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4B" w:rsidRDefault="00A81A4B" w:rsidP="00C85B7C">
      <w:pPr>
        <w:pStyle w:val="Bezmezer"/>
        <w:jc w:val="both"/>
        <w:rPr>
          <w:b/>
        </w:rPr>
      </w:pPr>
    </w:p>
    <w:p w:rsidR="00F67717" w:rsidRDefault="00F67717" w:rsidP="00C85B7C">
      <w:pPr>
        <w:pStyle w:val="Bezmezer"/>
        <w:jc w:val="both"/>
        <w:rPr>
          <w:b/>
        </w:rPr>
      </w:pPr>
      <w:r>
        <w:rPr>
          <w:b/>
        </w:rPr>
        <w:t>V nemocnici opravili komunikaci i chodníky</w:t>
      </w:r>
    </w:p>
    <w:p w:rsidR="00F67717" w:rsidRPr="00F67717" w:rsidRDefault="00F67717" w:rsidP="00C85B7C">
      <w:pPr>
        <w:pStyle w:val="Bezmezer"/>
        <w:jc w:val="both"/>
      </w:pPr>
      <w:r w:rsidRPr="00F67717">
        <w:t xml:space="preserve">Bezmála milion korun z vlastního rozpočtu investovala krnovská nemocnice do opravy silnice před hlavním pavilonem a do opravy chodníků u vstupu do nemocnice. </w:t>
      </w:r>
    </w:p>
    <w:p w:rsidR="00F67717" w:rsidRPr="00F67717" w:rsidRDefault="00F67717" w:rsidP="00C85B7C">
      <w:pPr>
        <w:pStyle w:val="Bezmezer"/>
        <w:jc w:val="both"/>
      </w:pPr>
      <w:r w:rsidRPr="00F67717">
        <w:rPr>
          <w:i/>
        </w:rPr>
        <w:t xml:space="preserve">„Pacienti a návštěvníci </w:t>
      </w:r>
      <w:r w:rsidR="00975F3C">
        <w:rPr>
          <w:i/>
        </w:rPr>
        <w:t>naší</w:t>
      </w:r>
      <w:r w:rsidRPr="00F67717">
        <w:rPr>
          <w:i/>
        </w:rPr>
        <w:t xml:space="preserve"> nemocnice si opakovaně stěžovali na špatný stav chodníků u vrátnice. Stejně tak i komunikace před hlavním pavilonem byla značně poškozená a nebylo možno situaci </w:t>
      </w:r>
      <w:r w:rsidR="00975F3C">
        <w:rPr>
          <w:i/>
        </w:rPr>
        <w:t>řešit</w:t>
      </w:r>
      <w:r w:rsidRPr="00F67717">
        <w:rPr>
          <w:i/>
        </w:rPr>
        <w:t xml:space="preserve"> dílčími opravami. I když nejde o majetek nemocnice, ale města Krnova, rozhodli jsme se, že </w:t>
      </w:r>
      <w:r w:rsidR="00D932AF">
        <w:rPr>
          <w:i/>
        </w:rPr>
        <w:t xml:space="preserve">nezbytné </w:t>
      </w:r>
      <w:r w:rsidRPr="00F67717">
        <w:rPr>
          <w:i/>
        </w:rPr>
        <w:t xml:space="preserve">opravy </w:t>
      </w:r>
      <w:r w:rsidR="00DB3EEA">
        <w:rPr>
          <w:i/>
        </w:rPr>
        <w:t>pro</w:t>
      </w:r>
      <w:r w:rsidRPr="00F67717">
        <w:rPr>
          <w:i/>
        </w:rPr>
        <w:t>financujeme a vedení města nám dalo zelenou,“</w:t>
      </w:r>
      <w:r w:rsidRPr="00F67717">
        <w:t xml:space="preserve"> uvedl ředitel nemocnice MUDr. Ladislav Václavec, MBA. </w:t>
      </w:r>
    </w:p>
    <w:p w:rsidR="005614AF" w:rsidRDefault="00F67717" w:rsidP="00C85B7C">
      <w:pPr>
        <w:pStyle w:val="Bezmezer"/>
        <w:jc w:val="both"/>
      </w:pPr>
      <w:r w:rsidRPr="00F67717">
        <w:t xml:space="preserve">Zakázku na opravu chodníku </w:t>
      </w:r>
      <w:r w:rsidR="005614AF">
        <w:t xml:space="preserve">za 455 tisíc korun v těchto dnech dokončuje </w:t>
      </w:r>
      <w:r w:rsidRPr="00F67717">
        <w:t>na základě výběrového řízení místní firma AF Stav Krnov</w:t>
      </w:r>
      <w:r w:rsidR="005614AF">
        <w:t>, s. r. o</w:t>
      </w:r>
      <w:r w:rsidRPr="00F67717">
        <w:t xml:space="preserve">. </w:t>
      </w:r>
    </w:p>
    <w:p w:rsidR="00F67717" w:rsidRDefault="005614AF" w:rsidP="00C85B7C">
      <w:pPr>
        <w:pStyle w:val="Bezmezer"/>
        <w:jc w:val="both"/>
      </w:pPr>
      <w:r>
        <w:t xml:space="preserve">Generální opravu komunikace u hlavního pavilonu za 499 tisíc korun ve výběrovém řízení získala společnost BERKASTAV, s. r. o. </w:t>
      </w:r>
      <w:r w:rsidRPr="005614AF">
        <w:rPr>
          <w:i/>
        </w:rPr>
        <w:t>„Se zhotovitelem jsme se domluvili, že je nutn</w:t>
      </w:r>
      <w:r>
        <w:rPr>
          <w:i/>
        </w:rPr>
        <w:t>o</w:t>
      </w:r>
      <w:r w:rsidRPr="005614AF">
        <w:rPr>
          <w:i/>
        </w:rPr>
        <w:t xml:space="preserve"> akci realizovat v rychlém tempu, jelikož před hlavní pavilon najíždí sanitky, vozidla s pacienty a stejně tak po komunikaci přichází většina pacientů a návštěv. </w:t>
      </w:r>
      <w:r>
        <w:rPr>
          <w:i/>
        </w:rPr>
        <w:t xml:space="preserve">Vše se </w:t>
      </w:r>
      <w:r w:rsidRPr="005614AF">
        <w:rPr>
          <w:i/>
        </w:rPr>
        <w:t>po</w:t>
      </w:r>
      <w:r w:rsidR="00D932AF">
        <w:rPr>
          <w:i/>
        </w:rPr>
        <w:t xml:space="preserve">dařilo zvládnout za dva dny, kdy první den </w:t>
      </w:r>
      <w:r w:rsidRPr="005614AF">
        <w:rPr>
          <w:i/>
        </w:rPr>
        <w:t>došlo k odfrézování starého povrchu a dočištění okrajů</w:t>
      </w:r>
      <w:r>
        <w:rPr>
          <w:i/>
        </w:rPr>
        <w:t xml:space="preserve"> komunikace</w:t>
      </w:r>
      <w:r w:rsidR="00D932AF">
        <w:rPr>
          <w:i/>
        </w:rPr>
        <w:t xml:space="preserve"> a další den byl </w:t>
      </w:r>
      <w:r>
        <w:rPr>
          <w:i/>
        </w:rPr>
        <w:t>položen nový asfalt</w:t>
      </w:r>
      <w:r w:rsidRPr="005614AF">
        <w:rPr>
          <w:i/>
        </w:rPr>
        <w:t>,“</w:t>
      </w:r>
      <w:r>
        <w:t xml:space="preserve"> sdělila provozně-technická náměstkyně SZZ Krnov Ing. Alena Motlíčková. </w:t>
      </w:r>
    </w:p>
    <w:p w:rsidR="005614AF" w:rsidRPr="00F67717" w:rsidRDefault="00A44CF0" w:rsidP="00C85B7C">
      <w:pPr>
        <w:pStyle w:val="Bezmezer"/>
        <w:jc w:val="both"/>
      </w:pPr>
      <w:r>
        <w:t>Vedení nemocnice</w:t>
      </w:r>
      <w:r w:rsidR="005614AF">
        <w:t xml:space="preserve"> nadále žádá pacienty a návštěvy, aby dbali zvýšené opatrnosti při pohybu v areálu nemocnice. V plném proudu je totiž generální oprava střechy hlavní budovy a co nevidět se začnou realizovat další stavební akce. </w:t>
      </w:r>
    </w:p>
    <w:p w:rsidR="00F67717" w:rsidRDefault="00F67717" w:rsidP="00C85B7C">
      <w:pPr>
        <w:pStyle w:val="Bezmezer"/>
        <w:jc w:val="both"/>
        <w:rPr>
          <w:b/>
        </w:rPr>
      </w:pPr>
    </w:p>
    <w:p w:rsidR="00B76EDA" w:rsidRDefault="00B76EDA" w:rsidP="00C85B7C">
      <w:pPr>
        <w:pStyle w:val="Bezmezer"/>
        <w:jc w:val="both"/>
      </w:pPr>
    </w:p>
    <w:sectPr w:rsidR="00B76EDA" w:rsidSect="00E0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077" w:rsidRDefault="00E71077" w:rsidP="00300220">
      <w:pPr>
        <w:spacing w:after="0" w:line="240" w:lineRule="auto"/>
      </w:pPr>
      <w:r>
        <w:separator/>
      </w:r>
    </w:p>
  </w:endnote>
  <w:endnote w:type="continuationSeparator" w:id="1">
    <w:p w:rsidR="00E71077" w:rsidRDefault="00E71077" w:rsidP="0030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 w:rsidP="00300220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Tel: + 420 554 690 111</w:t>
    </w:r>
    <w:r w:rsidRPr="00300220">
      <w:rPr>
        <w:rFonts w:cs="Times New Roman"/>
        <w:sz w:val="20"/>
        <w:szCs w:val="20"/>
      </w:rPr>
      <w:tab/>
      <w:t>Reg. Krajský soud Ostrava</w:t>
    </w:r>
    <w:r w:rsidRPr="00300220">
      <w:rPr>
        <w:rFonts w:cs="Times New Roman"/>
        <w:sz w:val="20"/>
        <w:szCs w:val="20"/>
      </w:rPr>
      <w:tab/>
      <w:t>IČO: 00844641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Fax: + 420 554 610 164</w:t>
    </w:r>
    <w:r w:rsidRPr="00300220">
      <w:rPr>
        <w:rFonts w:cs="Times New Roman"/>
        <w:sz w:val="20"/>
        <w:szCs w:val="20"/>
      </w:rPr>
      <w:tab/>
      <w:t>Obchodní rejstřík, Pr/876</w:t>
    </w:r>
    <w:r w:rsidRPr="00300220">
      <w:rPr>
        <w:rFonts w:cs="Times New Roman"/>
        <w:sz w:val="20"/>
        <w:szCs w:val="20"/>
      </w:rPr>
      <w:tab/>
      <w:t>DIČ: CZ-00844641</w:t>
    </w:r>
  </w:p>
  <w:p w:rsidR="00300220" w:rsidRPr="00300220" w:rsidRDefault="00300220" w:rsidP="00300220">
    <w:pPr>
      <w:pStyle w:val="Zpat"/>
      <w:rPr>
        <w:rFonts w:cs="Times New Roman"/>
        <w:sz w:val="18"/>
        <w:szCs w:val="18"/>
      </w:rPr>
    </w:pPr>
    <w:r w:rsidRPr="00300220">
      <w:rPr>
        <w:rFonts w:cs="Times New Roman"/>
        <w:sz w:val="20"/>
        <w:szCs w:val="20"/>
      </w:rPr>
      <w:t>e-mail: sekretariat@szzkrnov.cz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18"/>
        <w:szCs w:val="18"/>
      </w:rPr>
      <w:t>Bankovní spojení: Česká spořitelna, a.s.</w:t>
    </w:r>
  </w:p>
  <w:p w:rsidR="00300220" w:rsidRPr="00300220" w:rsidRDefault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 xml:space="preserve">datová schránka: </w:t>
    </w:r>
    <w:r w:rsidRPr="00300220">
      <w:rPr>
        <w:rFonts w:cs="Times New Roman"/>
        <w:b/>
        <w:sz w:val="20"/>
        <w:szCs w:val="20"/>
      </w:rPr>
      <w:t>fiwk7nq</w:t>
    </w:r>
    <w:r w:rsidRPr="00300220">
      <w:rPr>
        <w:rFonts w:cs="Times New Roman"/>
        <w:sz w:val="20"/>
        <w:szCs w:val="20"/>
      </w:rPr>
      <w:ptab w:relativeTo="margin" w:alignment="center" w:leader="none"/>
    </w:r>
    <w:r w:rsidRPr="00300220">
      <w:rPr>
        <w:rFonts w:cs="Times New Roman"/>
        <w:sz w:val="20"/>
        <w:szCs w:val="20"/>
      </w:rPr>
      <w:ptab w:relativeTo="margin" w:alignment="right" w:leader="none"/>
    </w:r>
    <w:r w:rsidRPr="00300220">
      <w:rPr>
        <w:rFonts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077" w:rsidRDefault="00E71077" w:rsidP="00300220">
      <w:pPr>
        <w:spacing w:after="0" w:line="240" w:lineRule="auto"/>
      </w:pPr>
      <w:r>
        <w:separator/>
      </w:r>
    </w:p>
  </w:footnote>
  <w:footnote w:type="continuationSeparator" w:id="1">
    <w:p w:rsidR="00E71077" w:rsidRDefault="00E71077" w:rsidP="0030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Pr="00300220" w:rsidRDefault="00300220" w:rsidP="00300220">
    <w:pPr>
      <w:pStyle w:val="Zhlav"/>
      <w:tabs>
        <w:tab w:val="left" w:pos="1418"/>
      </w:tabs>
      <w:rPr>
        <w:sz w:val="2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ab/>
    </w:r>
    <w:r w:rsidRPr="00300220">
      <w:rPr>
        <w:sz w:val="20"/>
      </w:rPr>
      <w:t>Sdružené zdravotnické zařízení Krnov</w:t>
    </w:r>
  </w:p>
  <w:p w:rsidR="00300220" w:rsidRPr="00300220" w:rsidRDefault="00300220" w:rsidP="00300220">
    <w:pPr>
      <w:tabs>
        <w:tab w:val="left" w:pos="1418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>příspěvková organizace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</w:p>
  <w:p w:rsidR="00300220" w:rsidRPr="00300220" w:rsidRDefault="00300220" w:rsidP="00300220">
    <w:pPr>
      <w:pStyle w:val="Nadpis7"/>
      <w:ind w:left="1418"/>
      <w:rPr>
        <w:rFonts w:asciiTheme="minorHAnsi" w:hAnsiTheme="minorHAnsi"/>
        <w:b w:val="0"/>
        <w:sz w:val="20"/>
        <w:u w:val="none"/>
      </w:rPr>
    </w:pPr>
    <w:r w:rsidRPr="00300220">
      <w:rPr>
        <w:rFonts w:asciiTheme="minorHAnsi" w:hAnsiTheme="minorHAnsi"/>
        <w:b w:val="0"/>
        <w:sz w:val="20"/>
        <w:u w:val="none"/>
      </w:rPr>
      <w:t>I. P. Pavlova 552/9, Pod Bezručovým vrchem, 794 01 Krnov</w:t>
    </w:r>
  </w:p>
  <w:p w:rsidR="00300220" w:rsidRPr="00300220" w:rsidRDefault="00300220" w:rsidP="00300220">
    <w:pPr>
      <w:spacing w:after="0" w:line="240" w:lineRule="auto"/>
      <w:ind w:left="1418"/>
      <w:jc w:val="both"/>
      <w:rPr>
        <w:rFonts w:cs="Times New Roman"/>
      </w:rPr>
    </w:pPr>
    <w:r w:rsidRPr="00300220">
      <w:rPr>
        <w:rFonts w:cs="Times New Roman"/>
        <w:sz w:val="20"/>
        <w:szCs w:val="20"/>
      </w:rPr>
      <w:t xml:space="preserve">IČ: 00844641; DIČ:CZ00844641; </w:t>
    </w:r>
    <w:hyperlink r:id="rId3" w:history="1">
      <w:r w:rsidRPr="00300220">
        <w:rPr>
          <w:rStyle w:val="Hypertextovodkaz"/>
          <w:rFonts w:cs="Times New Roman"/>
          <w:sz w:val="20"/>
          <w:szCs w:val="20"/>
        </w:rPr>
        <w:t>www.szzkrnov.cz</w:t>
      </w:r>
    </w:hyperlink>
  </w:p>
  <w:p w:rsidR="00300220" w:rsidRPr="00C5790C" w:rsidRDefault="00300220" w:rsidP="00300220">
    <w:pPr>
      <w:pBdr>
        <w:bottom w:val="single" w:sz="4" w:space="1" w:color="auto"/>
      </w:pBdr>
      <w:spacing w:line="240" w:lineRule="auto"/>
      <w:ind w:left="142"/>
      <w:jc w:val="both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220"/>
    <w:rsid w:val="000D00B0"/>
    <w:rsid w:val="001760F5"/>
    <w:rsid w:val="00184034"/>
    <w:rsid w:val="001A1C50"/>
    <w:rsid w:val="00235CB1"/>
    <w:rsid w:val="00236784"/>
    <w:rsid w:val="002A1375"/>
    <w:rsid w:val="002D7044"/>
    <w:rsid w:val="00300220"/>
    <w:rsid w:val="003A3FB6"/>
    <w:rsid w:val="00403595"/>
    <w:rsid w:val="00403D6D"/>
    <w:rsid w:val="005614AF"/>
    <w:rsid w:val="005E1D28"/>
    <w:rsid w:val="005E3F2A"/>
    <w:rsid w:val="00656E39"/>
    <w:rsid w:val="006A0C7E"/>
    <w:rsid w:val="006B5D67"/>
    <w:rsid w:val="006B6D28"/>
    <w:rsid w:val="006C7675"/>
    <w:rsid w:val="006F7DCB"/>
    <w:rsid w:val="00710573"/>
    <w:rsid w:val="0079188A"/>
    <w:rsid w:val="007C7AE8"/>
    <w:rsid w:val="008444D2"/>
    <w:rsid w:val="008A27F0"/>
    <w:rsid w:val="009418D3"/>
    <w:rsid w:val="00975F3C"/>
    <w:rsid w:val="009D16AC"/>
    <w:rsid w:val="00A44CF0"/>
    <w:rsid w:val="00A72C17"/>
    <w:rsid w:val="00A81A4B"/>
    <w:rsid w:val="00B76EDA"/>
    <w:rsid w:val="00B8554C"/>
    <w:rsid w:val="00BA5FE3"/>
    <w:rsid w:val="00BF31AC"/>
    <w:rsid w:val="00C33DA1"/>
    <w:rsid w:val="00C82FD7"/>
    <w:rsid w:val="00C85B7C"/>
    <w:rsid w:val="00CA3E47"/>
    <w:rsid w:val="00CB4184"/>
    <w:rsid w:val="00D43A0C"/>
    <w:rsid w:val="00D83233"/>
    <w:rsid w:val="00D932AF"/>
    <w:rsid w:val="00DB3EEA"/>
    <w:rsid w:val="00DB6BC6"/>
    <w:rsid w:val="00DD7C1A"/>
    <w:rsid w:val="00E07D5B"/>
    <w:rsid w:val="00E115F2"/>
    <w:rsid w:val="00E17456"/>
    <w:rsid w:val="00E23E2F"/>
    <w:rsid w:val="00E71077"/>
    <w:rsid w:val="00EA548F"/>
    <w:rsid w:val="00EB7F79"/>
    <w:rsid w:val="00ED1B45"/>
    <w:rsid w:val="00F0217D"/>
    <w:rsid w:val="00F2517C"/>
    <w:rsid w:val="00F520B5"/>
    <w:rsid w:val="00F67717"/>
    <w:rsid w:val="00F9366D"/>
    <w:rsid w:val="00F948CF"/>
    <w:rsid w:val="00FE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EDA"/>
  </w:style>
  <w:style w:type="paragraph" w:styleId="Nadpis7">
    <w:name w:val="heading 7"/>
    <w:basedOn w:val="Normln"/>
    <w:next w:val="Normln"/>
    <w:link w:val="Nadpis7Char"/>
    <w:qFormat/>
    <w:rsid w:val="0030022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220"/>
  </w:style>
  <w:style w:type="paragraph" w:styleId="Zpat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0220"/>
  </w:style>
  <w:style w:type="character" w:customStyle="1" w:styleId="Nadpis7Char">
    <w:name w:val="Nadpis 7 Char"/>
    <w:basedOn w:val="Standardnpsmoodstavce"/>
    <w:link w:val="Nadpis7"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0022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ezmezer">
    <w:name w:val="No Spacing"/>
    <w:uiPriority w:val="1"/>
    <w:qFormat/>
    <w:rsid w:val="00B76E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6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9</cp:revision>
  <cp:lastPrinted>2022-08-23T09:16:00Z</cp:lastPrinted>
  <dcterms:created xsi:type="dcterms:W3CDTF">2022-10-13T12:45:00Z</dcterms:created>
  <dcterms:modified xsi:type="dcterms:W3CDTF">2022-10-20T09:07:00Z</dcterms:modified>
</cp:coreProperties>
</file>