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0D" w:rsidRPr="00511492" w:rsidRDefault="00C54E0D" w:rsidP="00133CF7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A92911" w:rsidRPr="00E86DCE" w:rsidRDefault="00A92911" w:rsidP="00A92911">
      <w:pPr>
        <w:jc w:val="both"/>
        <w:rPr>
          <w:rFonts w:eastAsiaTheme="minorHAnsi"/>
          <w:b/>
          <w:sz w:val="24"/>
          <w:szCs w:val="22"/>
          <w:lang w:eastAsia="en-US"/>
        </w:rPr>
      </w:pPr>
      <w:r w:rsidRPr="00E86DCE">
        <w:rPr>
          <w:rFonts w:eastAsiaTheme="minorHAnsi"/>
          <w:b/>
          <w:sz w:val="24"/>
          <w:szCs w:val="22"/>
          <w:lang w:eastAsia="en-US"/>
        </w:rPr>
        <w:t>Krnovská nemocnice upozorňuje na odstávku CT přístroje</w:t>
      </w:r>
    </w:p>
    <w:p w:rsidR="009F68D8" w:rsidRDefault="00CA3E46" w:rsidP="00BF7C87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Počítačová tomografie, známější pod zkratkou CT, bude v krnovské nemocnici po dobu šesti týdnů mimo provoz. Důvodem je výměna stávajícího </w:t>
      </w:r>
      <w:r w:rsidR="009F68D8">
        <w:rPr>
          <w:rFonts w:ascii="Times New Roman" w:hAnsi="Times New Roman" w:cs="Times New Roman"/>
        </w:rPr>
        <w:t xml:space="preserve">přístroje za </w:t>
      </w:r>
      <w:r w:rsidR="003049A3">
        <w:rPr>
          <w:rFonts w:ascii="Times New Roman" w:hAnsi="Times New Roman" w:cs="Times New Roman"/>
        </w:rPr>
        <w:t>nej</w:t>
      </w:r>
      <w:r w:rsidR="00AA5591">
        <w:rPr>
          <w:rFonts w:ascii="Times New Roman" w:hAnsi="Times New Roman" w:cs="Times New Roman"/>
        </w:rPr>
        <w:t>modernější typ CT</w:t>
      </w:r>
      <w:r w:rsidR="00BF69C4">
        <w:rPr>
          <w:rFonts w:ascii="Times New Roman" w:hAnsi="Times New Roman" w:cs="Times New Roman"/>
        </w:rPr>
        <w:t xml:space="preserve">. </w:t>
      </w:r>
      <w:r w:rsidR="007F5845">
        <w:rPr>
          <w:rFonts w:ascii="Times New Roman" w:hAnsi="Times New Roman" w:cs="Times New Roman"/>
        </w:rPr>
        <w:t xml:space="preserve"> </w:t>
      </w:r>
    </w:p>
    <w:p w:rsidR="009F68D8" w:rsidRPr="00F773D8" w:rsidRDefault="007F5845" w:rsidP="00BF7C87">
      <w:pPr>
        <w:pStyle w:val="Bezmezer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Odstavení přístroje je naplánováno na pondělí 30. ledna</w:t>
      </w:r>
      <w:r w:rsidR="00BF69C4">
        <w:rPr>
          <w:rFonts w:ascii="Times New Roman" w:hAnsi="Times New Roman" w:cs="Times New Roman"/>
        </w:rPr>
        <w:t xml:space="preserve">. Nový </w:t>
      </w:r>
      <w:r w:rsidR="00AA5591">
        <w:rPr>
          <w:rFonts w:ascii="Times New Roman" w:hAnsi="Times New Roman" w:cs="Times New Roman"/>
        </w:rPr>
        <w:t>tomograf</w:t>
      </w:r>
      <w:r w:rsidR="00BF69C4">
        <w:rPr>
          <w:rFonts w:ascii="Times New Roman" w:hAnsi="Times New Roman" w:cs="Times New Roman"/>
        </w:rPr>
        <w:t xml:space="preserve"> by měl být v provozu 10.</w:t>
      </w:r>
      <w:r w:rsidR="00086617">
        <w:rPr>
          <w:rFonts w:ascii="Times New Roman" w:hAnsi="Times New Roman" w:cs="Times New Roman"/>
        </w:rPr>
        <w:t> </w:t>
      </w:r>
      <w:r w:rsidR="00BF69C4">
        <w:rPr>
          <w:rFonts w:ascii="Times New Roman" w:hAnsi="Times New Roman" w:cs="Times New Roman"/>
        </w:rPr>
        <w:t xml:space="preserve">března. </w:t>
      </w:r>
      <w:r w:rsidR="009F68D8">
        <w:rPr>
          <w:rFonts w:ascii="Times New Roman" w:hAnsi="Times New Roman" w:cs="Times New Roman"/>
        </w:rPr>
        <w:t>„</w:t>
      </w:r>
      <w:r w:rsidR="009F68D8" w:rsidRPr="00797FA9">
        <w:rPr>
          <w:rFonts w:ascii="Times New Roman" w:hAnsi="Times New Roman" w:cs="Times New Roman"/>
          <w:i/>
        </w:rPr>
        <w:t xml:space="preserve">Dosavadní tomograf už dosluhuje a museli jsme u něj </w:t>
      </w:r>
      <w:r w:rsidR="00A92911">
        <w:rPr>
          <w:rFonts w:ascii="Times New Roman" w:hAnsi="Times New Roman" w:cs="Times New Roman"/>
          <w:i/>
        </w:rPr>
        <w:t xml:space="preserve">zároveň </w:t>
      </w:r>
      <w:r w:rsidR="009F68D8" w:rsidRPr="00797FA9">
        <w:rPr>
          <w:rFonts w:ascii="Times New Roman" w:hAnsi="Times New Roman" w:cs="Times New Roman"/>
          <w:i/>
        </w:rPr>
        <w:t xml:space="preserve">opakovaně řešit </w:t>
      </w:r>
      <w:r w:rsidR="00BF69C4">
        <w:rPr>
          <w:rFonts w:ascii="Times New Roman" w:hAnsi="Times New Roman" w:cs="Times New Roman"/>
          <w:i/>
        </w:rPr>
        <w:t>poruchy.</w:t>
      </w:r>
      <w:r w:rsidR="00F773D8">
        <w:rPr>
          <w:rFonts w:ascii="Times New Roman" w:hAnsi="Times New Roman" w:cs="Times New Roman"/>
          <w:i/>
        </w:rPr>
        <w:t xml:space="preserve"> </w:t>
      </w:r>
      <w:r w:rsidR="009F68D8" w:rsidRPr="00797FA9">
        <w:rPr>
          <w:rFonts w:ascii="Times New Roman" w:hAnsi="Times New Roman" w:cs="Times New Roman"/>
          <w:i/>
        </w:rPr>
        <w:t xml:space="preserve"> </w:t>
      </w:r>
      <w:r w:rsidR="00A92911">
        <w:rPr>
          <w:rFonts w:ascii="Times New Roman" w:hAnsi="Times New Roman" w:cs="Times New Roman"/>
          <w:i/>
        </w:rPr>
        <w:t>To</w:t>
      </w:r>
      <w:r w:rsidR="00F773D8">
        <w:rPr>
          <w:rFonts w:ascii="Times New Roman" w:hAnsi="Times New Roman" w:cs="Times New Roman"/>
          <w:i/>
        </w:rPr>
        <w:t> </w:t>
      </w:r>
      <w:r w:rsidR="00A92911">
        <w:rPr>
          <w:rFonts w:ascii="Times New Roman" w:hAnsi="Times New Roman" w:cs="Times New Roman"/>
          <w:i/>
        </w:rPr>
        <w:t xml:space="preserve">jsou dva zásadní důvody, které nás vedly k rozhodnutí pořídit nové CT. </w:t>
      </w:r>
      <w:r w:rsidR="00922099">
        <w:rPr>
          <w:rFonts w:ascii="Times New Roman" w:hAnsi="Times New Roman" w:cs="Times New Roman"/>
          <w:i/>
        </w:rPr>
        <w:t>N</w:t>
      </w:r>
      <w:r w:rsidR="00A92911">
        <w:rPr>
          <w:rFonts w:ascii="Times New Roman" w:hAnsi="Times New Roman" w:cs="Times New Roman"/>
          <w:i/>
        </w:rPr>
        <w:t xml:space="preserve">a přístroj, jehož </w:t>
      </w:r>
      <w:r w:rsidR="00AA5591">
        <w:rPr>
          <w:rFonts w:ascii="Times New Roman" w:hAnsi="Times New Roman" w:cs="Times New Roman"/>
          <w:i/>
        </w:rPr>
        <w:t>výměna přijde na 20 milionů korun</w:t>
      </w:r>
      <w:r w:rsidR="00F773D8">
        <w:rPr>
          <w:rFonts w:ascii="Times New Roman" w:hAnsi="Times New Roman" w:cs="Times New Roman"/>
          <w:i/>
        </w:rPr>
        <w:t>,</w:t>
      </w:r>
      <w:r w:rsidR="00AA5591">
        <w:rPr>
          <w:rFonts w:ascii="Times New Roman" w:hAnsi="Times New Roman" w:cs="Times New Roman"/>
          <w:i/>
        </w:rPr>
        <w:t xml:space="preserve"> </w:t>
      </w:r>
      <w:r w:rsidR="00A92911">
        <w:rPr>
          <w:rFonts w:ascii="Times New Roman" w:hAnsi="Times New Roman" w:cs="Times New Roman"/>
          <w:i/>
        </w:rPr>
        <w:t xml:space="preserve">se nám podařilo získat stoprocentní dotaci z fondu REACT,“ </w:t>
      </w:r>
      <w:r w:rsidR="009F68D8">
        <w:rPr>
          <w:rFonts w:ascii="Times New Roman" w:hAnsi="Times New Roman" w:cs="Times New Roman"/>
        </w:rPr>
        <w:t xml:space="preserve">uvedl ředitel SZZ Krnov MUDr. Ladislav Václavec, MBA. </w:t>
      </w:r>
    </w:p>
    <w:p w:rsidR="00BC724E" w:rsidRDefault="009F68D8" w:rsidP="00724464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Tomograf je v krnovské nemocnici velmi vytížený</w:t>
      </w:r>
      <w:r w:rsidR="00A92911">
        <w:rPr>
          <w:rFonts w:ascii="Times New Roman" w:hAnsi="Times New Roman" w:cs="Times New Roman"/>
        </w:rPr>
        <w:t xml:space="preserve"> a jeho odstávka se musela dobře </w:t>
      </w:r>
      <w:r w:rsidR="00AA5591">
        <w:rPr>
          <w:rFonts w:ascii="Times New Roman" w:hAnsi="Times New Roman" w:cs="Times New Roman"/>
        </w:rPr>
        <w:t>promyslet.</w:t>
      </w:r>
      <w:r w:rsidR="00F773D8">
        <w:rPr>
          <w:rFonts w:ascii="Times New Roman" w:hAnsi="Times New Roman" w:cs="Times New Roman"/>
        </w:rPr>
        <w:t xml:space="preserve"> </w:t>
      </w:r>
      <w:r w:rsidR="007F473A">
        <w:rPr>
          <w:rFonts w:ascii="Times New Roman" w:hAnsi="Times New Roman" w:cs="Times New Roman"/>
        </w:rPr>
        <w:t>Dlouhodobě p</w:t>
      </w:r>
      <w:r>
        <w:rPr>
          <w:rFonts w:ascii="Times New Roman" w:hAnsi="Times New Roman" w:cs="Times New Roman"/>
        </w:rPr>
        <w:t>l</w:t>
      </w:r>
      <w:r w:rsidR="007F473A">
        <w:rPr>
          <w:rFonts w:ascii="Times New Roman" w:hAnsi="Times New Roman" w:cs="Times New Roman"/>
        </w:rPr>
        <w:t>ánovaná vyšetření</w:t>
      </w:r>
      <w:r w:rsidR="00A92911">
        <w:rPr>
          <w:rFonts w:ascii="Times New Roman" w:hAnsi="Times New Roman" w:cs="Times New Roman"/>
        </w:rPr>
        <w:t xml:space="preserve"> budou realizována až po nainstalování nového</w:t>
      </w:r>
      <w:r w:rsidR="00086617">
        <w:rPr>
          <w:rFonts w:ascii="Times New Roman" w:hAnsi="Times New Roman" w:cs="Times New Roman"/>
        </w:rPr>
        <w:t xml:space="preserve"> přístroje, o</w:t>
      </w:r>
      <w:r w:rsidR="00A92911">
        <w:rPr>
          <w:rFonts w:ascii="Times New Roman" w:hAnsi="Times New Roman" w:cs="Times New Roman"/>
        </w:rPr>
        <w:t xml:space="preserve">mezení provozu CT </w:t>
      </w:r>
      <w:r>
        <w:rPr>
          <w:rFonts w:ascii="Times New Roman" w:hAnsi="Times New Roman" w:cs="Times New Roman"/>
        </w:rPr>
        <w:t>ovlivní diagnostiku</w:t>
      </w:r>
      <w:r w:rsidR="00A92911">
        <w:rPr>
          <w:rFonts w:ascii="Times New Roman" w:hAnsi="Times New Roman" w:cs="Times New Roman"/>
        </w:rPr>
        <w:t xml:space="preserve"> u</w:t>
      </w:r>
      <w:r>
        <w:rPr>
          <w:rFonts w:ascii="Times New Roman" w:hAnsi="Times New Roman" w:cs="Times New Roman"/>
        </w:rPr>
        <w:t xml:space="preserve"> akutních pacientů. </w:t>
      </w:r>
      <w:r w:rsidR="00CA3E46">
        <w:rPr>
          <w:rFonts w:ascii="Times New Roman" w:hAnsi="Times New Roman" w:cs="Times New Roman"/>
        </w:rPr>
        <w:t>„</w:t>
      </w:r>
      <w:r w:rsidR="00CA3E46" w:rsidRPr="00D24DEB">
        <w:rPr>
          <w:rFonts w:ascii="Times New Roman" w:hAnsi="Times New Roman" w:cs="Times New Roman"/>
          <w:i/>
        </w:rPr>
        <w:t>Abychom zmírnil</w:t>
      </w:r>
      <w:r w:rsidR="00516871" w:rsidRPr="00D24DEB">
        <w:rPr>
          <w:rFonts w:ascii="Times New Roman" w:hAnsi="Times New Roman" w:cs="Times New Roman"/>
          <w:i/>
        </w:rPr>
        <w:t xml:space="preserve">i dopady odstavení </w:t>
      </w:r>
      <w:r w:rsidR="00086617">
        <w:rPr>
          <w:rFonts w:ascii="Times New Roman" w:hAnsi="Times New Roman" w:cs="Times New Roman"/>
          <w:i/>
        </w:rPr>
        <w:br/>
      </w:r>
      <w:r w:rsidR="00516871" w:rsidRPr="00D24DEB">
        <w:rPr>
          <w:rFonts w:ascii="Times New Roman" w:hAnsi="Times New Roman" w:cs="Times New Roman"/>
          <w:i/>
        </w:rPr>
        <w:t>CT přístroje</w:t>
      </w:r>
      <w:r w:rsidR="00CA3E46" w:rsidRPr="00D24DEB">
        <w:rPr>
          <w:rFonts w:ascii="Times New Roman" w:hAnsi="Times New Roman" w:cs="Times New Roman"/>
          <w:i/>
        </w:rPr>
        <w:t xml:space="preserve">, dohodli jsme se </w:t>
      </w:r>
      <w:r w:rsidR="00A92911">
        <w:rPr>
          <w:rFonts w:ascii="Times New Roman" w:hAnsi="Times New Roman" w:cs="Times New Roman"/>
          <w:i/>
        </w:rPr>
        <w:t>s nejbližšími nemocnicemi</w:t>
      </w:r>
      <w:r w:rsidR="00CA3E46" w:rsidRPr="00D24DEB">
        <w:rPr>
          <w:rFonts w:ascii="Times New Roman" w:hAnsi="Times New Roman" w:cs="Times New Roman"/>
          <w:i/>
        </w:rPr>
        <w:t>, které budou pacienty k</w:t>
      </w:r>
      <w:r w:rsidRPr="00D24DEB">
        <w:rPr>
          <w:rFonts w:ascii="Times New Roman" w:hAnsi="Times New Roman" w:cs="Times New Roman"/>
          <w:i/>
        </w:rPr>
        <w:t> </w:t>
      </w:r>
      <w:r w:rsidR="00CA3E46" w:rsidRPr="00D24DEB">
        <w:rPr>
          <w:rFonts w:ascii="Times New Roman" w:hAnsi="Times New Roman" w:cs="Times New Roman"/>
          <w:i/>
        </w:rPr>
        <w:t>vyšetření</w:t>
      </w:r>
      <w:r w:rsidRPr="00D24DEB">
        <w:rPr>
          <w:rFonts w:ascii="Times New Roman" w:hAnsi="Times New Roman" w:cs="Times New Roman"/>
          <w:i/>
        </w:rPr>
        <w:t xml:space="preserve"> přijímat</w:t>
      </w:r>
      <w:r w:rsidR="00CA3E46" w:rsidRPr="00D24DEB">
        <w:rPr>
          <w:rFonts w:ascii="Times New Roman" w:hAnsi="Times New Roman" w:cs="Times New Roman"/>
          <w:i/>
        </w:rPr>
        <w:t>.</w:t>
      </w:r>
      <w:r w:rsidRPr="00D24DEB">
        <w:rPr>
          <w:rFonts w:ascii="Times New Roman" w:hAnsi="Times New Roman" w:cs="Times New Roman"/>
          <w:i/>
        </w:rPr>
        <w:t xml:space="preserve"> </w:t>
      </w:r>
      <w:r w:rsidR="00CA3E46" w:rsidRPr="00D24DEB">
        <w:rPr>
          <w:rFonts w:ascii="Times New Roman" w:hAnsi="Times New Roman" w:cs="Times New Roman"/>
          <w:i/>
        </w:rPr>
        <w:t>Spolupráci potvrdila jak Slezská nemocnice v Opavě, tak Podhorská nemocnice v</w:t>
      </w:r>
      <w:r w:rsidRPr="00D24DEB">
        <w:rPr>
          <w:rFonts w:ascii="Times New Roman" w:hAnsi="Times New Roman" w:cs="Times New Roman"/>
          <w:i/>
        </w:rPr>
        <w:t> </w:t>
      </w:r>
      <w:r w:rsidR="00CA3E46" w:rsidRPr="00D24DEB">
        <w:rPr>
          <w:rFonts w:ascii="Times New Roman" w:hAnsi="Times New Roman" w:cs="Times New Roman"/>
          <w:i/>
        </w:rPr>
        <w:t>Bruntále</w:t>
      </w:r>
      <w:r w:rsidRPr="00D24DEB">
        <w:rPr>
          <w:rFonts w:ascii="Times New Roman" w:hAnsi="Times New Roman" w:cs="Times New Roman"/>
          <w:i/>
        </w:rPr>
        <w:t>, v případě potřeby také Fakultní nemocnice v</w:t>
      </w:r>
      <w:r w:rsidR="00550078" w:rsidRPr="00D24DEB">
        <w:rPr>
          <w:rFonts w:ascii="Times New Roman" w:hAnsi="Times New Roman" w:cs="Times New Roman"/>
          <w:i/>
        </w:rPr>
        <w:t> </w:t>
      </w:r>
      <w:r w:rsidRPr="00D24DEB">
        <w:rPr>
          <w:rFonts w:ascii="Times New Roman" w:hAnsi="Times New Roman" w:cs="Times New Roman"/>
          <w:i/>
        </w:rPr>
        <w:t>Ostravě</w:t>
      </w:r>
      <w:r w:rsidR="00550078" w:rsidRPr="00D24DEB">
        <w:rPr>
          <w:rFonts w:ascii="Times New Roman" w:hAnsi="Times New Roman" w:cs="Times New Roman"/>
          <w:i/>
        </w:rPr>
        <w:t xml:space="preserve">. Samozřejmě </w:t>
      </w:r>
      <w:r w:rsidR="00D24DEB" w:rsidRPr="00D24DEB">
        <w:rPr>
          <w:rFonts w:ascii="Times New Roman" w:hAnsi="Times New Roman" w:cs="Times New Roman"/>
          <w:i/>
        </w:rPr>
        <w:t>pamatujeme</w:t>
      </w:r>
      <w:r w:rsidR="00D24DEB">
        <w:rPr>
          <w:rFonts w:ascii="Times New Roman" w:hAnsi="Times New Roman" w:cs="Times New Roman"/>
          <w:i/>
        </w:rPr>
        <w:t xml:space="preserve"> i </w:t>
      </w:r>
      <w:r w:rsidR="00D24DEB" w:rsidRPr="00D24DEB">
        <w:rPr>
          <w:rFonts w:ascii="Times New Roman" w:hAnsi="Times New Roman" w:cs="Times New Roman"/>
          <w:i/>
        </w:rPr>
        <w:t>na</w:t>
      </w:r>
      <w:r w:rsidR="00550078" w:rsidRPr="00D24DEB">
        <w:rPr>
          <w:rFonts w:ascii="Times New Roman" w:hAnsi="Times New Roman" w:cs="Times New Roman"/>
          <w:i/>
        </w:rPr>
        <w:t xml:space="preserve"> situace, kdy bude </w:t>
      </w:r>
      <w:r w:rsidR="00766C57">
        <w:rPr>
          <w:rFonts w:ascii="Times New Roman" w:hAnsi="Times New Roman" w:cs="Times New Roman"/>
          <w:i/>
        </w:rPr>
        <w:t xml:space="preserve">nutné </w:t>
      </w:r>
      <w:r w:rsidR="00550078" w:rsidRPr="00D24DEB">
        <w:rPr>
          <w:rFonts w:ascii="Times New Roman" w:hAnsi="Times New Roman" w:cs="Times New Roman"/>
          <w:i/>
        </w:rPr>
        <w:t xml:space="preserve">vyšetření již hospitalizovaného pacienta, popř. pacienta, kterého do nemocnice přivezli sami jeho nejbližší. Abychom neztráceli drahocenný čas převozy mezi jednotlivými </w:t>
      </w:r>
      <w:r w:rsidR="00A92911">
        <w:rPr>
          <w:rFonts w:ascii="Times New Roman" w:hAnsi="Times New Roman" w:cs="Times New Roman"/>
          <w:i/>
        </w:rPr>
        <w:t>zdravotnickými zařízeními</w:t>
      </w:r>
      <w:r w:rsidR="00550078" w:rsidRPr="00D24DEB">
        <w:rPr>
          <w:rFonts w:ascii="Times New Roman" w:hAnsi="Times New Roman" w:cs="Times New Roman"/>
          <w:i/>
        </w:rPr>
        <w:t>, v těchto případech využijeme pro vyšetření pacienta magnetickou rezonanci</w:t>
      </w:r>
      <w:r w:rsidR="00550078">
        <w:rPr>
          <w:rFonts w:ascii="Times New Roman" w:hAnsi="Times New Roman" w:cs="Times New Roman"/>
        </w:rPr>
        <w:t>,“</w:t>
      </w:r>
      <w:r w:rsidR="00FB419A">
        <w:rPr>
          <w:rFonts w:ascii="Times New Roman" w:hAnsi="Times New Roman" w:cs="Times New Roman"/>
        </w:rPr>
        <w:t xml:space="preserve"> </w:t>
      </w:r>
      <w:r w:rsidR="00255955">
        <w:rPr>
          <w:rFonts w:ascii="Times New Roman" w:hAnsi="Times New Roman" w:cs="Times New Roman"/>
        </w:rPr>
        <w:t>vysvětlila</w:t>
      </w:r>
      <w:r w:rsidR="007D6598">
        <w:rPr>
          <w:rFonts w:ascii="Times New Roman" w:hAnsi="Times New Roman" w:cs="Times New Roman"/>
        </w:rPr>
        <w:t xml:space="preserve"> </w:t>
      </w:r>
      <w:r w:rsidR="00D24DEB">
        <w:rPr>
          <w:rFonts w:ascii="Times New Roman" w:hAnsi="Times New Roman" w:cs="Times New Roman"/>
        </w:rPr>
        <w:t>podrobnosti</w:t>
      </w:r>
      <w:r w:rsidR="00550078">
        <w:rPr>
          <w:rFonts w:ascii="Times New Roman" w:hAnsi="Times New Roman" w:cs="Times New Roman"/>
        </w:rPr>
        <w:t xml:space="preserve"> náměstkyně pro léčebnou péči MUDr. Marie Žaloudíková</w:t>
      </w:r>
      <w:r w:rsidR="00FB419A">
        <w:rPr>
          <w:rFonts w:ascii="Times New Roman" w:hAnsi="Times New Roman" w:cs="Times New Roman"/>
        </w:rPr>
        <w:t xml:space="preserve">. </w:t>
      </w:r>
    </w:p>
    <w:p w:rsidR="005372EA" w:rsidRDefault="00BC724E" w:rsidP="00724464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Kromě výměny tomografu projde kompletní rekonstrukcí i samotná vyšetřovna. Právě stavební úpravy ordinace jsou důvodem pro šestitýdenní pauzu. Nový přístroj váží </w:t>
      </w:r>
      <w:r w:rsidR="006E3B68">
        <w:rPr>
          <w:rFonts w:ascii="Times New Roman" w:hAnsi="Times New Roman" w:cs="Times New Roman"/>
        </w:rPr>
        <w:t>více než dvě tuny</w:t>
      </w:r>
      <w:r w:rsidR="00F773D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je proto potřeba této zátěži uzpůsobit podlahy. </w:t>
      </w:r>
      <w:r w:rsidR="006E3B68">
        <w:rPr>
          <w:rFonts w:ascii="Times New Roman" w:hAnsi="Times New Roman" w:cs="Times New Roman"/>
        </w:rPr>
        <w:t xml:space="preserve">Kompletní obnovou musí projít také </w:t>
      </w:r>
      <w:r w:rsidR="00724464">
        <w:rPr>
          <w:rFonts w:ascii="Times New Roman" w:hAnsi="Times New Roman" w:cs="Times New Roman"/>
        </w:rPr>
        <w:t xml:space="preserve">klimatizace </w:t>
      </w:r>
      <w:r w:rsidR="00A92911">
        <w:rPr>
          <w:rFonts w:ascii="Times New Roman" w:hAnsi="Times New Roman" w:cs="Times New Roman"/>
        </w:rPr>
        <w:t xml:space="preserve">prostor </w:t>
      </w:r>
      <w:r w:rsidR="002B362A">
        <w:rPr>
          <w:rFonts w:ascii="Times New Roman" w:hAnsi="Times New Roman" w:cs="Times New Roman"/>
        </w:rPr>
        <w:t>i signalizace</w:t>
      </w:r>
      <w:r w:rsidR="00724464">
        <w:rPr>
          <w:rFonts w:ascii="Times New Roman" w:hAnsi="Times New Roman" w:cs="Times New Roman"/>
        </w:rPr>
        <w:t>, aby odpovídal</w:t>
      </w:r>
      <w:r w:rsidR="006E3B68">
        <w:rPr>
          <w:rFonts w:ascii="Times New Roman" w:hAnsi="Times New Roman" w:cs="Times New Roman"/>
        </w:rPr>
        <w:t>y</w:t>
      </w:r>
      <w:r w:rsidR="00724464">
        <w:rPr>
          <w:rFonts w:ascii="Times New Roman" w:hAnsi="Times New Roman" w:cs="Times New Roman"/>
        </w:rPr>
        <w:t xml:space="preserve"> nejnovějším požadavkům. </w:t>
      </w:r>
    </w:p>
    <w:p w:rsidR="00E034B1" w:rsidRDefault="00E034B1" w:rsidP="00724464">
      <w:pPr>
        <w:pStyle w:val="Bezmezer"/>
        <w:jc w:val="both"/>
        <w:rPr>
          <w:rFonts w:ascii="Times New Roman" w:hAnsi="Times New Roman" w:cs="Times New Roman"/>
        </w:rPr>
      </w:pPr>
    </w:p>
    <w:p w:rsidR="005372EA" w:rsidRPr="00511492" w:rsidRDefault="005372EA" w:rsidP="00133CF7">
      <w:pPr>
        <w:jc w:val="both"/>
        <w:rPr>
          <w:rFonts w:eastAsiaTheme="minorHAnsi"/>
          <w:sz w:val="22"/>
          <w:szCs w:val="22"/>
          <w:lang w:eastAsia="en-US"/>
        </w:rPr>
      </w:pPr>
    </w:p>
    <w:p w:rsidR="00C0030A" w:rsidRPr="00511492" w:rsidRDefault="00C0030A" w:rsidP="00703DC5">
      <w:pPr>
        <w:jc w:val="both"/>
        <w:rPr>
          <w:rStyle w:val="textexposedshow"/>
          <w:sz w:val="22"/>
          <w:szCs w:val="22"/>
        </w:rPr>
      </w:pPr>
    </w:p>
    <w:p w:rsidR="00A43B77" w:rsidRPr="00511492" w:rsidRDefault="00A43B77" w:rsidP="00A43B77">
      <w:pPr>
        <w:pStyle w:val="Bezmezer"/>
        <w:rPr>
          <w:rFonts w:ascii="Times New Roman" w:hAnsi="Times New Roman" w:cs="Times New Roman"/>
        </w:rPr>
      </w:pPr>
      <w:r w:rsidRPr="00511492">
        <w:rPr>
          <w:rFonts w:ascii="Times New Roman" w:hAnsi="Times New Roman" w:cs="Times New Roman"/>
        </w:rPr>
        <w:t>BcA. Květa Urbánková, DiS.</w:t>
      </w:r>
    </w:p>
    <w:p w:rsidR="00A43B77" w:rsidRPr="00511492" w:rsidRDefault="00A43B77" w:rsidP="00A43B77">
      <w:pPr>
        <w:pStyle w:val="Bezmezer"/>
        <w:rPr>
          <w:rFonts w:ascii="Times New Roman" w:hAnsi="Times New Roman" w:cs="Times New Roman"/>
        </w:rPr>
      </w:pPr>
      <w:r w:rsidRPr="00511492">
        <w:rPr>
          <w:rFonts w:ascii="Times New Roman" w:hAnsi="Times New Roman" w:cs="Times New Roman"/>
        </w:rPr>
        <w:t>tisková mluvčí SZZ Krnov</w:t>
      </w:r>
    </w:p>
    <w:p w:rsidR="002624DB" w:rsidRPr="00511492" w:rsidRDefault="00A43B77" w:rsidP="00A43B77">
      <w:pPr>
        <w:pStyle w:val="Bezmezer"/>
        <w:rPr>
          <w:rFonts w:ascii="Times New Roman" w:hAnsi="Times New Roman" w:cs="Times New Roman"/>
        </w:rPr>
      </w:pPr>
      <w:r w:rsidRPr="00511492">
        <w:rPr>
          <w:rFonts w:ascii="Times New Roman" w:hAnsi="Times New Roman" w:cs="Times New Roman"/>
        </w:rPr>
        <w:t>703 450 287</w:t>
      </w:r>
    </w:p>
    <w:sectPr w:rsidR="002624DB" w:rsidRPr="00511492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17C" w:rsidRDefault="007D417C" w:rsidP="003F6231">
      <w:r>
        <w:separator/>
      </w:r>
    </w:p>
  </w:endnote>
  <w:endnote w:type="continuationSeparator" w:id="0">
    <w:p w:rsidR="007D417C" w:rsidRDefault="007D417C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17C" w:rsidRDefault="007D417C" w:rsidP="003F6231">
      <w:r>
        <w:separator/>
      </w:r>
    </w:p>
  </w:footnote>
  <w:footnote w:type="continuationSeparator" w:id="0">
    <w:p w:rsidR="007D417C" w:rsidRDefault="007D417C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D123C"/>
    <w:multiLevelType w:val="multilevel"/>
    <w:tmpl w:val="69C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3F6231"/>
    <w:rsid w:val="00002DD3"/>
    <w:rsid w:val="00003CF4"/>
    <w:rsid w:val="00011605"/>
    <w:rsid w:val="00021A93"/>
    <w:rsid w:val="00025324"/>
    <w:rsid w:val="00030A87"/>
    <w:rsid w:val="00032A27"/>
    <w:rsid w:val="00034A6B"/>
    <w:rsid w:val="00034B73"/>
    <w:rsid w:val="0004115B"/>
    <w:rsid w:val="000423FF"/>
    <w:rsid w:val="00046031"/>
    <w:rsid w:val="00046CA2"/>
    <w:rsid w:val="000526F2"/>
    <w:rsid w:val="000613A3"/>
    <w:rsid w:val="0006184E"/>
    <w:rsid w:val="00062885"/>
    <w:rsid w:val="000649CA"/>
    <w:rsid w:val="0006691E"/>
    <w:rsid w:val="00070CC7"/>
    <w:rsid w:val="00076FBD"/>
    <w:rsid w:val="000804A0"/>
    <w:rsid w:val="00083E12"/>
    <w:rsid w:val="00086617"/>
    <w:rsid w:val="00091CD4"/>
    <w:rsid w:val="000932E3"/>
    <w:rsid w:val="00096A0C"/>
    <w:rsid w:val="000A0465"/>
    <w:rsid w:val="000A3506"/>
    <w:rsid w:val="000A5001"/>
    <w:rsid w:val="000B4FCD"/>
    <w:rsid w:val="000D049F"/>
    <w:rsid w:val="000D0FEF"/>
    <w:rsid w:val="000D2FB3"/>
    <w:rsid w:val="000D646B"/>
    <w:rsid w:val="000D6B38"/>
    <w:rsid w:val="000E1BF0"/>
    <w:rsid w:val="000E6F48"/>
    <w:rsid w:val="000E7B67"/>
    <w:rsid w:val="000F128E"/>
    <w:rsid w:val="000F6CA5"/>
    <w:rsid w:val="0010003A"/>
    <w:rsid w:val="00101576"/>
    <w:rsid w:val="00106EEF"/>
    <w:rsid w:val="00110FBE"/>
    <w:rsid w:val="001156F4"/>
    <w:rsid w:val="0012281F"/>
    <w:rsid w:val="001229E6"/>
    <w:rsid w:val="00127C7C"/>
    <w:rsid w:val="00133CF7"/>
    <w:rsid w:val="0013467E"/>
    <w:rsid w:val="00134A0C"/>
    <w:rsid w:val="00134FCD"/>
    <w:rsid w:val="001402CE"/>
    <w:rsid w:val="00143F03"/>
    <w:rsid w:val="00144B8C"/>
    <w:rsid w:val="0014557F"/>
    <w:rsid w:val="00152BAF"/>
    <w:rsid w:val="00157403"/>
    <w:rsid w:val="001606CA"/>
    <w:rsid w:val="00167023"/>
    <w:rsid w:val="00170112"/>
    <w:rsid w:val="001751FB"/>
    <w:rsid w:val="00182851"/>
    <w:rsid w:val="00184231"/>
    <w:rsid w:val="00187540"/>
    <w:rsid w:val="001928E7"/>
    <w:rsid w:val="00194FEC"/>
    <w:rsid w:val="001A186E"/>
    <w:rsid w:val="001B40FB"/>
    <w:rsid w:val="001C374C"/>
    <w:rsid w:val="001C38F6"/>
    <w:rsid w:val="001D0545"/>
    <w:rsid w:val="001D070C"/>
    <w:rsid w:val="001D0EC5"/>
    <w:rsid w:val="001D21A0"/>
    <w:rsid w:val="001D45D0"/>
    <w:rsid w:val="001D6F29"/>
    <w:rsid w:val="001E5A27"/>
    <w:rsid w:val="001F0939"/>
    <w:rsid w:val="001F2756"/>
    <w:rsid w:val="001F3FB4"/>
    <w:rsid w:val="00204B08"/>
    <w:rsid w:val="00207721"/>
    <w:rsid w:val="002105A4"/>
    <w:rsid w:val="00211501"/>
    <w:rsid w:val="00215CFF"/>
    <w:rsid w:val="00221B17"/>
    <w:rsid w:val="00221FE4"/>
    <w:rsid w:val="0022582E"/>
    <w:rsid w:val="00225FE1"/>
    <w:rsid w:val="002359A2"/>
    <w:rsid w:val="0024188B"/>
    <w:rsid w:val="00242AF4"/>
    <w:rsid w:val="002440EE"/>
    <w:rsid w:val="0025154B"/>
    <w:rsid w:val="00252856"/>
    <w:rsid w:val="00252A05"/>
    <w:rsid w:val="00254BCB"/>
    <w:rsid w:val="00254DC8"/>
    <w:rsid w:val="00255955"/>
    <w:rsid w:val="002621DA"/>
    <w:rsid w:val="002624DB"/>
    <w:rsid w:val="002636D3"/>
    <w:rsid w:val="002721AE"/>
    <w:rsid w:val="002864C0"/>
    <w:rsid w:val="0028658D"/>
    <w:rsid w:val="00291718"/>
    <w:rsid w:val="00291D9A"/>
    <w:rsid w:val="00292C1C"/>
    <w:rsid w:val="00295204"/>
    <w:rsid w:val="002A39D3"/>
    <w:rsid w:val="002A478A"/>
    <w:rsid w:val="002A6A10"/>
    <w:rsid w:val="002B362A"/>
    <w:rsid w:val="002B6577"/>
    <w:rsid w:val="002B7B69"/>
    <w:rsid w:val="002C2341"/>
    <w:rsid w:val="002C3BB9"/>
    <w:rsid w:val="002C3D2C"/>
    <w:rsid w:val="002C6275"/>
    <w:rsid w:val="002D1EDE"/>
    <w:rsid w:val="002D4576"/>
    <w:rsid w:val="002E06E5"/>
    <w:rsid w:val="002E4CD8"/>
    <w:rsid w:val="002E6B17"/>
    <w:rsid w:val="002F5085"/>
    <w:rsid w:val="003005E7"/>
    <w:rsid w:val="00300AD5"/>
    <w:rsid w:val="00300D90"/>
    <w:rsid w:val="00301AC4"/>
    <w:rsid w:val="003049A3"/>
    <w:rsid w:val="00311F62"/>
    <w:rsid w:val="003139E6"/>
    <w:rsid w:val="003205C8"/>
    <w:rsid w:val="003300CF"/>
    <w:rsid w:val="00330846"/>
    <w:rsid w:val="0033084A"/>
    <w:rsid w:val="00334833"/>
    <w:rsid w:val="00335BD1"/>
    <w:rsid w:val="00337167"/>
    <w:rsid w:val="00340528"/>
    <w:rsid w:val="00342088"/>
    <w:rsid w:val="003513B3"/>
    <w:rsid w:val="0035737E"/>
    <w:rsid w:val="00360CC2"/>
    <w:rsid w:val="00362706"/>
    <w:rsid w:val="00363D25"/>
    <w:rsid w:val="00365DEA"/>
    <w:rsid w:val="00367D7F"/>
    <w:rsid w:val="00375C4C"/>
    <w:rsid w:val="00377E34"/>
    <w:rsid w:val="0038273B"/>
    <w:rsid w:val="00382912"/>
    <w:rsid w:val="00383363"/>
    <w:rsid w:val="00384945"/>
    <w:rsid w:val="003946F9"/>
    <w:rsid w:val="0039500F"/>
    <w:rsid w:val="00395A89"/>
    <w:rsid w:val="00396307"/>
    <w:rsid w:val="003A168F"/>
    <w:rsid w:val="003A2CAD"/>
    <w:rsid w:val="003A44E5"/>
    <w:rsid w:val="003B0B88"/>
    <w:rsid w:val="003B0EB3"/>
    <w:rsid w:val="003B3196"/>
    <w:rsid w:val="003B5E15"/>
    <w:rsid w:val="003B70A3"/>
    <w:rsid w:val="003C3EC7"/>
    <w:rsid w:val="003E2734"/>
    <w:rsid w:val="003E49FA"/>
    <w:rsid w:val="003F1CE8"/>
    <w:rsid w:val="003F20F1"/>
    <w:rsid w:val="003F6231"/>
    <w:rsid w:val="003F6D26"/>
    <w:rsid w:val="00400624"/>
    <w:rsid w:val="00402472"/>
    <w:rsid w:val="004041F8"/>
    <w:rsid w:val="00412AD3"/>
    <w:rsid w:val="0041514E"/>
    <w:rsid w:val="00421208"/>
    <w:rsid w:val="00421F2A"/>
    <w:rsid w:val="00432F20"/>
    <w:rsid w:val="0043664E"/>
    <w:rsid w:val="00437D96"/>
    <w:rsid w:val="004513FF"/>
    <w:rsid w:val="004725B2"/>
    <w:rsid w:val="00472F86"/>
    <w:rsid w:val="0047615B"/>
    <w:rsid w:val="00476A24"/>
    <w:rsid w:val="00476A8C"/>
    <w:rsid w:val="00477966"/>
    <w:rsid w:val="0048604C"/>
    <w:rsid w:val="004920BD"/>
    <w:rsid w:val="004A4018"/>
    <w:rsid w:val="004A45F4"/>
    <w:rsid w:val="004A7ABD"/>
    <w:rsid w:val="004B1028"/>
    <w:rsid w:val="004B1815"/>
    <w:rsid w:val="004B51D6"/>
    <w:rsid w:val="004B5E3C"/>
    <w:rsid w:val="004B7EAA"/>
    <w:rsid w:val="004C41B6"/>
    <w:rsid w:val="004C57FA"/>
    <w:rsid w:val="004C61BB"/>
    <w:rsid w:val="004C7CE4"/>
    <w:rsid w:val="004D1F09"/>
    <w:rsid w:val="004D2111"/>
    <w:rsid w:val="004D28DA"/>
    <w:rsid w:val="004D2CD3"/>
    <w:rsid w:val="004E1975"/>
    <w:rsid w:val="004E5DC5"/>
    <w:rsid w:val="004F06D2"/>
    <w:rsid w:val="004F78F8"/>
    <w:rsid w:val="0050031B"/>
    <w:rsid w:val="00511492"/>
    <w:rsid w:val="00516871"/>
    <w:rsid w:val="005232FE"/>
    <w:rsid w:val="00523C22"/>
    <w:rsid w:val="00531922"/>
    <w:rsid w:val="00532EC6"/>
    <w:rsid w:val="005338BA"/>
    <w:rsid w:val="005372EA"/>
    <w:rsid w:val="00537392"/>
    <w:rsid w:val="00541BC8"/>
    <w:rsid w:val="005442B8"/>
    <w:rsid w:val="00544916"/>
    <w:rsid w:val="00550078"/>
    <w:rsid w:val="00550FE7"/>
    <w:rsid w:val="005624D8"/>
    <w:rsid w:val="0056794E"/>
    <w:rsid w:val="00574795"/>
    <w:rsid w:val="00582549"/>
    <w:rsid w:val="00594FDB"/>
    <w:rsid w:val="005965B7"/>
    <w:rsid w:val="00597428"/>
    <w:rsid w:val="005A2B12"/>
    <w:rsid w:val="005B0A45"/>
    <w:rsid w:val="005B4165"/>
    <w:rsid w:val="005C043F"/>
    <w:rsid w:val="005C10D7"/>
    <w:rsid w:val="005C5E1C"/>
    <w:rsid w:val="005C6DC9"/>
    <w:rsid w:val="005C718D"/>
    <w:rsid w:val="005C7A08"/>
    <w:rsid w:val="005D57B9"/>
    <w:rsid w:val="005E2F76"/>
    <w:rsid w:val="005E349F"/>
    <w:rsid w:val="005E56D6"/>
    <w:rsid w:val="006151C3"/>
    <w:rsid w:val="006162A2"/>
    <w:rsid w:val="00621A8E"/>
    <w:rsid w:val="00630FDA"/>
    <w:rsid w:val="006333EB"/>
    <w:rsid w:val="006440E6"/>
    <w:rsid w:val="0065022B"/>
    <w:rsid w:val="0065224E"/>
    <w:rsid w:val="0065386A"/>
    <w:rsid w:val="00653D48"/>
    <w:rsid w:val="00654B5F"/>
    <w:rsid w:val="006612F5"/>
    <w:rsid w:val="00662DCE"/>
    <w:rsid w:val="0066795C"/>
    <w:rsid w:val="006707A6"/>
    <w:rsid w:val="00670B24"/>
    <w:rsid w:val="00674434"/>
    <w:rsid w:val="0067583E"/>
    <w:rsid w:val="00675F8F"/>
    <w:rsid w:val="00680B27"/>
    <w:rsid w:val="00684FA0"/>
    <w:rsid w:val="00685BD4"/>
    <w:rsid w:val="00690670"/>
    <w:rsid w:val="006917A3"/>
    <w:rsid w:val="006944D5"/>
    <w:rsid w:val="00696371"/>
    <w:rsid w:val="00697064"/>
    <w:rsid w:val="006A00A6"/>
    <w:rsid w:val="006A0743"/>
    <w:rsid w:val="006A3987"/>
    <w:rsid w:val="006A4091"/>
    <w:rsid w:val="006A781F"/>
    <w:rsid w:val="006B0B1B"/>
    <w:rsid w:val="006B5883"/>
    <w:rsid w:val="006B7C8F"/>
    <w:rsid w:val="006C18AB"/>
    <w:rsid w:val="006C570B"/>
    <w:rsid w:val="006C65C0"/>
    <w:rsid w:val="006D0CDE"/>
    <w:rsid w:val="006E13B0"/>
    <w:rsid w:val="006E25D4"/>
    <w:rsid w:val="006E3B68"/>
    <w:rsid w:val="006E5CE8"/>
    <w:rsid w:val="006F0607"/>
    <w:rsid w:val="006F0625"/>
    <w:rsid w:val="006F413B"/>
    <w:rsid w:val="006F6B33"/>
    <w:rsid w:val="006F6B7C"/>
    <w:rsid w:val="006F7ACA"/>
    <w:rsid w:val="00703DC5"/>
    <w:rsid w:val="00704A5E"/>
    <w:rsid w:val="007114BC"/>
    <w:rsid w:val="007224DC"/>
    <w:rsid w:val="00722A43"/>
    <w:rsid w:val="007237DE"/>
    <w:rsid w:val="00724464"/>
    <w:rsid w:val="00725F8D"/>
    <w:rsid w:val="00754636"/>
    <w:rsid w:val="00757B50"/>
    <w:rsid w:val="00757BCD"/>
    <w:rsid w:val="00757D90"/>
    <w:rsid w:val="007615BF"/>
    <w:rsid w:val="007628C3"/>
    <w:rsid w:val="00766C57"/>
    <w:rsid w:val="00774A55"/>
    <w:rsid w:val="00782033"/>
    <w:rsid w:val="00790947"/>
    <w:rsid w:val="00790E21"/>
    <w:rsid w:val="00792076"/>
    <w:rsid w:val="00795553"/>
    <w:rsid w:val="007963D0"/>
    <w:rsid w:val="00796480"/>
    <w:rsid w:val="00797FA9"/>
    <w:rsid w:val="007A33BA"/>
    <w:rsid w:val="007A65F5"/>
    <w:rsid w:val="007A6730"/>
    <w:rsid w:val="007A7339"/>
    <w:rsid w:val="007C0371"/>
    <w:rsid w:val="007C0493"/>
    <w:rsid w:val="007C1F67"/>
    <w:rsid w:val="007C60F0"/>
    <w:rsid w:val="007C6453"/>
    <w:rsid w:val="007C7089"/>
    <w:rsid w:val="007D417C"/>
    <w:rsid w:val="007D4CD4"/>
    <w:rsid w:val="007D6598"/>
    <w:rsid w:val="007E01B3"/>
    <w:rsid w:val="007E267B"/>
    <w:rsid w:val="007E2F05"/>
    <w:rsid w:val="007F2FF6"/>
    <w:rsid w:val="007F473A"/>
    <w:rsid w:val="007F5845"/>
    <w:rsid w:val="007F5F9C"/>
    <w:rsid w:val="007F7F92"/>
    <w:rsid w:val="00801840"/>
    <w:rsid w:val="00816845"/>
    <w:rsid w:val="00817E70"/>
    <w:rsid w:val="008222C8"/>
    <w:rsid w:val="00822637"/>
    <w:rsid w:val="00825EED"/>
    <w:rsid w:val="00831D28"/>
    <w:rsid w:val="008411DC"/>
    <w:rsid w:val="008467AD"/>
    <w:rsid w:val="008526BE"/>
    <w:rsid w:val="00855065"/>
    <w:rsid w:val="008566B1"/>
    <w:rsid w:val="008660B8"/>
    <w:rsid w:val="00872DB6"/>
    <w:rsid w:val="00874070"/>
    <w:rsid w:val="008748E8"/>
    <w:rsid w:val="00874E44"/>
    <w:rsid w:val="00874EB8"/>
    <w:rsid w:val="0087545F"/>
    <w:rsid w:val="008810AF"/>
    <w:rsid w:val="00883638"/>
    <w:rsid w:val="00884E7C"/>
    <w:rsid w:val="00885F1C"/>
    <w:rsid w:val="00887193"/>
    <w:rsid w:val="00893B69"/>
    <w:rsid w:val="00897779"/>
    <w:rsid w:val="008A3BEF"/>
    <w:rsid w:val="008A6672"/>
    <w:rsid w:val="008B2171"/>
    <w:rsid w:val="008B6584"/>
    <w:rsid w:val="008B72AA"/>
    <w:rsid w:val="008C1FED"/>
    <w:rsid w:val="008C35CD"/>
    <w:rsid w:val="008C3B0F"/>
    <w:rsid w:val="008D38F4"/>
    <w:rsid w:val="008D6952"/>
    <w:rsid w:val="008E1049"/>
    <w:rsid w:val="00900BD3"/>
    <w:rsid w:val="00915706"/>
    <w:rsid w:val="00916360"/>
    <w:rsid w:val="0092157A"/>
    <w:rsid w:val="00922099"/>
    <w:rsid w:val="00934946"/>
    <w:rsid w:val="0094292C"/>
    <w:rsid w:val="00943CA4"/>
    <w:rsid w:val="00945144"/>
    <w:rsid w:val="00947759"/>
    <w:rsid w:val="00947D42"/>
    <w:rsid w:val="009514E6"/>
    <w:rsid w:val="009537CA"/>
    <w:rsid w:val="009632A8"/>
    <w:rsid w:val="0096405E"/>
    <w:rsid w:val="00966E5C"/>
    <w:rsid w:val="00967AF8"/>
    <w:rsid w:val="00970BC9"/>
    <w:rsid w:val="00976847"/>
    <w:rsid w:val="009770D2"/>
    <w:rsid w:val="0097792A"/>
    <w:rsid w:val="00980C35"/>
    <w:rsid w:val="009971DE"/>
    <w:rsid w:val="009A1A7D"/>
    <w:rsid w:val="009A2D89"/>
    <w:rsid w:val="009A762E"/>
    <w:rsid w:val="009B0FAB"/>
    <w:rsid w:val="009B182E"/>
    <w:rsid w:val="009B28BA"/>
    <w:rsid w:val="009B370B"/>
    <w:rsid w:val="009C3776"/>
    <w:rsid w:val="009F617C"/>
    <w:rsid w:val="009F68D8"/>
    <w:rsid w:val="00A00175"/>
    <w:rsid w:val="00A02D0F"/>
    <w:rsid w:val="00A146EE"/>
    <w:rsid w:val="00A16DBD"/>
    <w:rsid w:val="00A22685"/>
    <w:rsid w:val="00A31AF5"/>
    <w:rsid w:val="00A32BF8"/>
    <w:rsid w:val="00A3509D"/>
    <w:rsid w:val="00A3758E"/>
    <w:rsid w:val="00A37D8E"/>
    <w:rsid w:val="00A417F6"/>
    <w:rsid w:val="00A42EA7"/>
    <w:rsid w:val="00A43B77"/>
    <w:rsid w:val="00A4505D"/>
    <w:rsid w:val="00A5000B"/>
    <w:rsid w:val="00A54640"/>
    <w:rsid w:val="00A5659E"/>
    <w:rsid w:val="00A640A5"/>
    <w:rsid w:val="00A71F01"/>
    <w:rsid w:val="00A74DA4"/>
    <w:rsid w:val="00A76809"/>
    <w:rsid w:val="00A813D1"/>
    <w:rsid w:val="00A84D47"/>
    <w:rsid w:val="00A850D8"/>
    <w:rsid w:val="00A8572E"/>
    <w:rsid w:val="00A92911"/>
    <w:rsid w:val="00A93759"/>
    <w:rsid w:val="00A960DC"/>
    <w:rsid w:val="00A964CD"/>
    <w:rsid w:val="00A96B86"/>
    <w:rsid w:val="00A96F76"/>
    <w:rsid w:val="00A9714A"/>
    <w:rsid w:val="00AA1CE8"/>
    <w:rsid w:val="00AA5591"/>
    <w:rsid w:val="00AA6324"/>
    <w:rsid w:val="00AA764C"/>
    <w:rsid w:val="00AB48B5"/>
    <w:rsid w:val="00AB4B1A"/>
    <w:rsid w:val="00AB783E"/>
    <w:rsid w:val="00AC0306"/>
    <w:rsid w:val="00AE0297"/>
    <w:rsid w:val="00AE7400"/>
    <w:rsid w:val="00AF0D2C"/>
    <w:rsid w:val="00AF211D"/>
    <w:rsid w:val="00AF3BD7"/>
    <w:rsid w:val="00AF4983"/>
    <w:rsid w:val="00AF643B"/>
    <w:rsid w:val="00B112E6"/>
    <w:rsid w:val="00B1191D"/>
    <w:rsid w:val="00B11E4D"/>
    <w:rsid w:val="00B11E59"/>
    <w:rsid w:val="00B17ACC"/>
    <w:rsid w:val="00B17CB9"/>
    <w:rsid w:val="00B2032A"/>
    <w:rsid w:val="00B24C62"/>
    <w:rsid w:val="00B404E3"/>
    <w:rsid w:val="00B41934"/>
    <w:rsid w:val="00B43988"/>
    <w:rsid w:val="00B443F0"/>
    <w:rsid w:val="00B444E2"/>
    <w:rsid w:val="00B46D95"/>
    <w:rsid w:val="00B474E5"/>
    <w:rsid w:val="00B50081"/>
    <w:rsid w:val="00B60EDF"/>
    <w:rsid w:val="00B63198"/>
    <w:rsid w:val="00B63323"/>
    <w:rsid w:val="00B67495"/>
    <w:rsid w:val="00B70968"/>
    <w:rsid w:val="00B726A7"/>
    <w:rsid w:val="00B74F4D"/>
    <w:rsid w:val="00B86D5F"/>
    <w:rsid w:val="00B87345"/>
    <w:rsid w:val="00B90A10"/>
    <w:rsid w:val="00B913CD"/>
    <w:rsid w:val="00B926A0"/>
    <w:rsid w:val="00B94C18"/>
    <w:rsid w:val="00B9795F"/>
    <w:rsid w:val="00BA459E"/>
    <w:rsid w:val="00BA5C97"/>
    <w:rsid w:val="00BB17CB"/>
    <w:rsid w:val="00BB2493"/>
    <w:rsid w:val="00BB583C"/>
    <w:rsid w:val="00BC02EC"/>
    <w:rsid w:val="00BC2D27"/>
    <w:rsid w:val="00BC2DF1"/>
    <w:rsid w:val="00BC4D54"/>
    <w:rsid w:val="00BC724E"/>
    <w:rsid w:val="00BD6B3D"/>
    <w:rsid w:val="00BF5446"/>
    <w:rsid w:val="00BF69C4"/>
    <w:rsid w:val="00BF6D58"/>
    <w:rsid w:val="00BF7C87"/>
    <w:rsid w:val="00C0030A"/>
    <w:rsid w:val="00C02453"/>
    <w:rsid w:val="00C024C9"/>
    <w:rsid w:val="00C10F4C"/>
    <w:rsid w:val="00C13651"/>
    <w:rsid w:val="00C137EB"/>
    <w:rsid w:val="00C14761"/>
    <w:rsid w:val="00C15CD4"/>
    <w:rsid w:val="00C2122C"/>
    <w:rsid w:val="00C25A5F"/>
    <w:rsid w:val="00C34650"/>
    <w:rsid w:val="00C40555"/>
    <w:rsid w:val="00C41C93"/>
    <w:rsid w:val="00C4240D"/>
    <w:rsid w:val="00C45A9F"/>
    <w:rsid w:val="00C46C0C"/>
    <w:rsid w:val="00C51D5A"/>
    <w:rsid w:val="00C54E0D"/>
    <w:rsid w:val="00C552D0"/>
    <w:rsid w:val="00C66632"/>
    <w:rsid w:val="00C6672D"/>
    <w:rsid w:val="00C74579"/>
    <w:rsid w:val="00C8064C"/>
    <w:rsid w:val="00C80A00"/>
    <w:rsid w:val="00C922A6"/>
    <w:rsid w:val="00CA27FB"/>
    <w:rsid w:val="00CA382F"/>
    <w:rsid w:val="00CA3DB4"/>
    <w:rsid w:val="00CA3E46"/>
    <w:rsid w:val="00CA4AF3"/>
    <w:rsid w:val="00CA661B"/>
    <w:rsid w:val="00CA6654"/>
    <w:rsid w:val="00CB0F30"/>
    <w:rsid w:val="00CB1A80"/>
    <w:rsid w:val="00CD2E2E"/>
    <w:rsid w:val="00CD5D1B"/>
    <w:rsid w:val="00CD6875"/>
    <w:rsid w:val="00CE1DD7"/>
    <w:rsid w:val="00CE1FEB"/>
    <w:rsid w:val="00CE3265"/>
    <w:rsid w:val="00CE4D71"/>
    <w:rsid w:val="00CE6896"/>
    <w:rsid w:val="00D007A9"/>
    <w:rsid w:val="00D06612"/>
    <w:rsid w:val="00D10B42"/>
    <w:rsid w:val="00D12F68"/>
    <w:rsid w:val="00D147C5"/>
    <w:rsid w:val="00D15736"/>
    <w:rsid w:val="00D23030"/>
    <w:rsid w:val="00D24DEB"/>
    <w:rsid w:val="00D25962"/>
    <w:rsid w:val="00D27F1D"/>
    <w:rsid w:val="00D32F0F"/>
    <w:rsid w:val="00D423DF"/>
    <w:rsid w:val="00D57B81"/>
    <w:rsid w:val="00D64055"/>
    <w:rsid w:val="00D65FD0"/>
    <w:rsid w:val="00D665AE"/>
    <w:rsid w:val="00D674F6"/>
    <w:rsid w:val="00D707D7"/>
    <w:rsid w:val="00D71A59"/>
    <w:rsid w:val="00D72FEE"/>
    <w:rsid w:val="00D746F4"/>
    <w:rsid w:val="00D75FB1"/>
    <w:rsid w:val="00D76636"/>
    <w:rsid w:val="00D77868"/>
    <w:rsid w:val="00D80ACE"/>
    <w:rsid w:val="00D83E87"/>
    <w:rsid w:val="00D86338"/>
    <w:rsid w:val="00DA076C"/>
    <w:rsid w:val="00DA1D74"/>
    <w:rsid w:val="00DA66B8"/>
    <w:rsid w:val="00DA7B8A"/>
    <w:rsid w:val="00DB1523"/>
    <w:rsid w:val="00DC0C21"/>
    <w:rsid w:val="00DC2302"/>
    <w:rsid w:val="00DC5436"/>
    <w:rsid w:val="00DC6EFE"/>
    <w:rsid w:val="00DD2549"/>
    <w:rsid w:val="00DD4ABE"/>
    <w:rsid w:val="00DE17A2"/>
    <w:rsid w:val="00DE17E5"/>
    <w:rsid w:val="00DF3ED8"/>
    <w:rsid w:val="00DF687B"/>
    <w:rsid w:val="00DF6B6F"/>
    <w:rsid w:val="00E0249E"/>
    <w:rsid w:val="00E034B1"/>
    <w:rsid w:val="00E1281A"/>
    <w:rsid w:val="00E15CD4"/>
    <w:rsid w:val="00E249D5"/>
    <w:rsid w:val="00E26D7C"/>
    <w:rsid w:val="00E30947"/>
    <w:rsid w:val="00E31849"/>
    <w:rsid w:val="00E3794E"/>
    <w:rsid w:val="00E4167D"/>
    <w:rsid w:val="00E4340C"/>
    <w:rsid w:val="00E43DD2"/>
    <w:rsid w:val="00E450F5"/>
    <w:rsid w:val="00E46A74"/>
    <w:rsid w:val="00E46C7B"/>
    <w:rsid w:val="00E52982"/>
    <w:rsid w:val="00E53C28"/>
    <w:rsid w:val="00E54F73"/>
    <w:rsid w:val="00E61446"/>
    <w:rsid w:val="00E7123C"/>
    <w:rsid w:val="00E86401"/>
    <w:rsid w:val="00E86DCE"/>
    <w:rsid w:val="00E87771"/>
    <w:rsid w:val="00E926A8"/>
    <w:rsid w:val="00E95D88"/>
    <w:rsid w:val="00E96C99"/>
    <w:rsid w:val="00E97E66"/>
    <w:rsid w:val="00EB3625"/>
    <w:rsid w:val="00EB4B5E"/>
    <w:rsid w:val="00EC426E"/>
    <w:rsid w:val="00EC77FE"/>
    <w:rsid w:val="00ED55B3"/>
    <w:rsid w:val="00EE362B"/>
    <w:rsid w:val="00EE4814"/>
    <w:rsid w:val="00EE783E"/>
    <w:rsid w:val="00EF11F3"/>
    <w:rsid w:val="00EF1E6C"/>
    <w:rsid w:val="00EF3561"/>
    <w:rsid w:val="00EF3D4D"/>
    <w:rsid w:val="00EF7903"/>
    <w:rsid w:val="00F009FA"/>
    <w:rsid w:val="00F00A90"/>
    <w:rsid w:val="00F04794"/>
    <w:rsid w:val="00F076E5"/>
    <w:rsid w:val="00F1168E"/>
    <w:rsid w:val="00F14B83"/>
    <w:rsid w:val="00F162CA"/>
    <w:rsid w:val="00F16BC7"/>
    <w:rsid w:val="00F17535"/>
    <w:rsid w:val="00F24B81"/>
    <w:rsid w:val="00F268D3"/>
    <w:rsid w:val="00F27E05"/>
    <w:rsid w:val="00F3082E"/>
    <w:rsid w:val="00F323C2"/>
    <w:rsid w:val="00F4304E"/>
    <w:rsid w:val="00F43CA3"/>
    <w:rsid w:val="00F44B86"/>
    <w:rsid w:val="00F45A04"/>
    <w:rsid w:val="00F52456"/>
    <w:rsid w:val="00F54415"/>
    <w:rsid w:val="00F56381"/>
    <w:rsid w:val="00F5693F"/>
    <w:rsid w:val="00F5774B"/>
    <w:rsid w:val="00F6214E"/>
    <w:rsid w:val="00F634B3"/>
    <w:rsid w:val="00F63F3C"/>
    <w:rsid w:val="00F65064"/>
    <w:rsid w:val="00F70983"/>
    <w:rsid w:val="00F72885"/>
    <w:rsid w:val="00F73F28"/>
    <w:rsid w:val="00F773D8"/>
    <w:rsid w:val="00F77BCD"/>
    <w:rsid w:val="00F8081F"/>
    <w:rsid w:val="00F9376B"/>
    <w:rsid w:val="00F93F9C"/>
    <w:rsid w:val="00F96B00"/>
    <w:rsid w:val="00FA3553"/>
    <w:rsid w:val="00FB00A4"/>
    <w:rsid w:val="00FB0F2D"/>
    <w:rsid w:val="00FB419A"/>
    <w:rsid w:val="00FB4675"/>
    <w:rsid w:val="00FC59B7"/>
    <w:rsid w:val="00FD372D"/>
    <w:rsid w:val="00FD6057"/>
    <w:rsid w:val="00FE04C6"/>
    <w:rsid w:val="00FE2620"/>
    <w:rsid w:val="00FE5F26"/>
    <w:rsid w:val="00FE71AB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AA25B-C11E-4DAB-B4A9-04A8E0C8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gebauerova</cp:lastModifiedBy>
  <cp:revision>62</cp:revision>
  <cp:lastPrinted>2023-01-01T10:35:00Z</cp:lastPrinted>
  <dcterms:created xsi:type="dcterms:W3CDTF">2023-01-13T07:19:00Z</dcterms:created>
  <dcterms:modified xsi:type="dcterms:W3CDTF">2023-01-27T10:14:00Z</dcterms:modified>
</cp:coreProperties>
</file>