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11" w:rsidRDefault="00EE4D11" w:rsidP="00EE4D11">
      <w:pPr>
        <w:pStyle w:val="Bezmezer"/>
      </w:pPr>
    </w:p>
    <w:p w:rsidR="0014495B" w:rsidRDefault="0014495B" w:rsidP="006D1FC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Magnetická rezonance je v Krnově tři roky </w:t>
      </w:r>
    </w:p>
    <w:p w:rsidR="0014495B" w:rsidRDefault="0014495B" w:rsidP="006D1FC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vyšetřila přes 10 tisíc pacientů</w:t>
      </w:r>
    </w:p>
    <w:p w:rsidR="00EE4D11" w:rsidRPr="00607D7A" w:rsidRDefault="00EE4D11" w:rsidP="006D1FC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07D7A">
        <w:rPr>
          <w:rFonts w:ascii="Times New Roman" w:hAnsi="Times New Roman" w:cs="Times New Roman"/>
          <w:sz w:val="24"/>
          <w:szCs w:val="24"/>
        </w:rPr>
        <w:t xml:space="preserve">Magnetická rezonance pomáhá s diagnostikou pacientů v krnovské nemocnici již tři roky. Od slavnostního uvedení do provozu, které se uskutečnilo 2. dubna 2019 bylo přístrojem </w:t>
      </w:r>
      <w:r w:rsidR="00F21E3A">
        <w:rPr>
          <w:rFonts w:ascii="Times New Roman" w:hAnsi="Times New Roman" w:cs="Times New Roman"/>
          <w:sz w:val="24"/>
          <w:szCs w:val="24"/>
        </w:rPr>
        <w:t xml:space="preserve">provedeno přes deset tisíc vyšetření u pacientů </w:t>
      </w:r>
      <w:r w:rsidRPr="00607D7A">
        <w:rPr>
          <w:rFonts w:ascii="Times New Roman" w:hAnsi="Times New Roman" w:cs="Times New Roman"/>
          <w:sz w:val="24"/>
          <w:szCs w:val="24"/>
        </w:rPr>
        <w:t>z Krnovska, Bruntálska, Jesenicka i Opavska.</w:t>
      </w:r>
    </w:p>
    <w:p w:rsidR="00064E0E" w:rsidRPr="00607D7A" w:rsidRDefault="00EE4D11" w:rsidP="006D1FC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07D7A">
        <w:rPr>
          <w:rFonts w:ascii="Times New Roman" w:hAnsi="Times New Roman" w:cs="Times New Roman"/>
          <w:sz w:val="24"/>
          <w:szCs w:val="24"/>
        </w:rPr>
        <w:t xml:space="preserve">Vedení nemocnice </w:t>
      </w:r>
      <w:r w:rsidR="00064E0E" w:rsidRPr="00607D7A">
        <w:rPr>
          <w:rFonts w:ascii="Times New Roman" w:hAnsi="Times New Roman" w:cs="Times New Roman"/>
          <w:sz w:val="24"/>
          <w:szCs w:val="24"/>
        </w:rPr>
        <w:t>o pří</w:t>
      </w:r>
      <w:r w:rsidRPr="00607D7A">
        <w:rPr>
          <w:rFonts w:ascii="Times New Roman" w:hAnsi="Times New Roman" w:cs="Times New Roman"/>
          <w:sz w:val="24"/>
          <w:szCs w:val="24"/>
        </w:rPr>
        <w:t>stroj usil</w:t>
      </w:r>
      <w:r w:rsidR="00064E0E" w:rsidRPr="00607D7A">
        <w:rPr>
          <w:rFonts w:ascii="Times New Roman" w:hAnsi="Times New Roman" w:cs="Times New Roman"/>
          <w:sz w:val="24"/>
          <w:szCs w:val="24"/>
        </w:rPr>
        <w:t xml:space="preserve">ovalo </w:t>
      </w:r>
      <w:r w:rsidR="006370AF" w:rsidRPr="00607D7A">
        <w:rPr>
          <w:rFonts w:ascii="Times New Roman" w:hAnsi="Times New Roman" w:cs="Times New Roman"/>
          <w:sz w:val="24"/>
          <w:szCs w:val="24"/>
        </w:rPr>
        <w:t xml:space="preserve">marně </w:t>
      </w:r>
      <w:r w:rsidR="00064E0E" w:rsidRPr="00607D7A">
        <w:rPr>
          <w:rFonts w:ascii="Times New Roman" w:hAnsi="Times New Roman" w:cs="Times New Roman"/>
          <w:sz w:val="24"/>
          <w:szCs w:val="24"/>
        </w:rPr>
        <w:t xml:space="preserve">od roku 2009. Dlouhé roky se řediteli SZZ Krnov MUDr. Ladislavovi Václavcovi, MBA </w:t>
      </w:r>
      <w:r w:rsidR="006D1FC8" w:rsidRPr="00607D7A">
        <w:rPr>
          <w:rFonts w:ascii="Times New Roman" w:hAnsi="Times New Roman" w:cs="Times New Roman"/>
          <w:sz w:val="24"/>
          <w:szCs w:val="24"/>
        </w:rPr>
        <w:t xml:space="preserve">ani přes opakované urgence </w:t>
      </w:r>
      <w:r w:rsidR="00064E0E" w:rsidRPr="00607D7A">
        <w:rPr>
          <w:rFonts w:ascii="Times New Roman" w:hAnsi="Times New Roman" w:cs="Times New Roman"/>
          <w:sz w:val="24"/>
          <w:szCs w:val="24"/>
        </w:rPr>
        <w:t xml:space="preserve">nedařilo získat souhlas přístrojové komise v Praze. </w:t>
      </w:r>
      <w:r w:rsidR="00064E0E" w:rsidRPr="00607D7A">
        <w:rPr>
          <w:rFonts w:ascii="Times New Roman" w:hAnsi="Times New Roman" w:cs="Times New Roman"/>
          <w:i/>
          <w:sz w:val="24"/>
          <w:szCs w:val="24"/>
        </w:rPr>
        <w:t xml:space="preserve">„Ministerští úředníci a členové komise nám žádost neustále vraceli s tím, že magnet v Krnově není třeba. Nebrali v potaz více </w:t>
      </w:r>
      <w:r w:rsidR="00E76ED9">
        <w:rPr>
          <w:rFonts w:ascii="Times New Roman" w:hAnsi="Times New Roman" w:cs="Times New Roman"/>
          <w:i/>
          <w:sz w:val="24"/>
          <w:szCs w:val="24"/>
        </w:rPr>
        <w:t xml:space="preserve">než tříměsíční čekací dobu pro </w:t>
      </w:r>
      <w:r w:rsidR="00064E0E" w:rsidRPr="00607D7A">
        <w:rPr>
          <w:rFonts w:ascii="Times New Roman" w:hAnsi="Times New Roman" w:cs="Times New Roman"/>
          <w:i/>
          <w:sz w:val="24"/>
          <w:szCs w:val="24"/>
        </w:rPr>
        <w:t xml:space="preserve">pacienty </w:t>
      </w:r>
      <w:r w:rsidR="00E76ED9">
        <w:rPr>
          <w:rFonts w:ascii="Times New Roman" w:hAnsi="Times New Roman" w:cs="Times New Roman"/>
          <w:i/>
          <w:sz w:val="24"/>
          <w:szCs w:val="24"/>
        </w:rPr>
        <w:t xml:space="preserve">z okresu Bruntál </w:t>
      </w:r>
      <w:r w:rsidR="00064E0E" w:rsidRPr="00607D7A">
        <w:rPr>
          <w:rFonts w:ascii="Times New Roman" w:hAnsi="Times New Roman" w:cs="Times New Roman"/>
          <w:i/>
          <w:sz w:val="24"/>
          <w:szCs w:val="24"/>
        </w:rPr>
        <w:t>ani velkou dojezdovou vzdálenost</w:t>
      </w:r>
      <w:r w:rsidR="006D1FC8" w:rsidRPr="00607D7A">
        <w:rPr>
          <w:rFonts w:ascii="Times New Roman" w:hAnsi="Times New Roman" w:cs="Times New Roman"/>
          <w:i/>
          <w:sz w:val="24"/>
          <w:szCs w:val="24"/>
        </w:rPr>
        <w:t xml:space="preserve"> /Ostrava, Olomouc/</w:t>
      </w:r>
      <w:r w:rsidR="00064E0E" w:rsidRPr="00607D7A">
        <w:rPr>
          <w:rFonts w:ascii="Times New Roman" w:hAnsi="Times New Roman" w:cs="Times New Roman"/>
          <w:i/>
          <w:sz w:val="24"/>
          <w:szCs w:val="24"/>
        </w:rPr>
        <w:t xml:space="preserve">. Vlastně tato opakovaná ignorace naší žádosti mne přiměla, abych aktivně vstoupil do politiky. Jako ředitel a senátor v jedné osobě jsem využil tlaku a přístrojovou komisi </w:t>
      </w:r>
      <w:r w:rsidR="006D1FC8" w:rsidRPr="00607D7A">
        <w:rPr>
          <w:rFonts w:ascii="Times New Roman" w:hAnsi="Times New Roman" w:cs="Times New Roman"/>
          <w:i/>
          <w:sz w:val="24"/>
          <w:szCs w:val="24"/>
        </w:rPr>
        <w:t>o</w:t>
      </w:r>
      <w:r w:rsidR="00064E0E" w:rsidRPr="00607D7A">
        <w:rPr>
          <w:rFonts w:ascii="Times New Roman" w:hAnsi="Times New Roman" w:cs="Times New Roman"/>
          <w:i/>
          <w:sz w:val="24"/>
          <w:szCs w:val="24"/>
        </w:rPr>
        <w:t xml:space="preserve"> důležitosti přístroje </w:t>
      </w:r>
      <w:r w:rsidR="006370AF" w:rsidRPr="00607D7A">
        <w:rPr>
          <w:rFonts w:ascii="Times New Roman" w:hAnsi="Times New Roman" w:cs="Times New Roman"/>
          <w:i/>
          <w:sz w:val="24"/>
          <w:szCs w:val="24"/>
        </w:rPr>
        <w:t xml:space="preserve">za krátkou dobu </w:t>
      </w:r>
      <w:r w:rsidR="00064E0E" w:rsidRPr="00607D7A">
        <w:rPr>
          <w:rFonts w:ascii="Times New Roman" w:hAnsi="Times New Roman" w:cs="Times New Roman"/>
          <w:i/>
          <w:sz w:val="24"/>
          <w:szCs w:val="24"/>
        </w:rPr>
        <w:t>přesvědčil. Výstavbu nového objektu a taktéž pořízení přístroje profinancoval v plné výši náš zřizovatel</w:t>
      </w:r>
      <w:r w:rsidR="006370AF" w:rsidRPr="00607D7A">
        <w:rPr>
          <w:rFonts w:ascii="Times New Roman" w:hAnsi="Times New Roman" w:cs="Times New Roman"/>
          <w:i/>
          <w:sz w:val="24"/>
          <w:szCs w:val="24"/>
        </w:rPr>
        <w:t xml:space="preserve"> – Moravskoslezský kraj</w:t>
      </w:r>
      <w:r w:rsidR="00F21E3A">
        <w:rPr>
          <w:rFonts w:ascii="Times New Roman" w:hAnsi="Times New Roman" w:cs="Times New Roman"/>
          <w:i/>
          <w:sz w:val="24"/>
          <w:szCs w:val="24"/>
        </w:rPr>
        <w:t>. Šlo o akci za bezmála 6</w:t>
      </w:r>
      <w:r w:rsidR="00064E0E" w:rsidRPr="00607D7A">
        <w:rPr>
          <w:rFonts w:ascii="Times New Roman" w:hAnsi="Times New Roman" w:cs="Times New Roman"/>
          <w:i/>
          <w:sz w:val="24"/>
          <w:szCs w:val="24"/>
        </w:rPr>
        <w:t xml:space="preserve">0 milionů korun a dodnes jsme kraji </w:t>
      </w:r>
      <w:r w:rsidR="006370AF" w:rsidRPr="00607D7A">
        <w:rPr>
          <w:rFonts w:ascii="Times New Roman" w:hAnsi="Times New Roman" w:cs="Times New Roman"/>
          <w:i/>
          <w:sz w:val="24"/>
          <w:szCs w:val="24"/>
        </w:rPr>
        <w:t xml:space="preserve">a jeho vedení v čele s Ivo Vondrákem </w:t>
      </w:r>
      <w:r w:rsidR="00064E0E" w:rsidRPr="00607D7A">
        <w:rPr>
          <w:rFonts w:ascii="Times New Roman" w:hAnsi="Times New Roman" w:cs="Times New Roman"/>
          <w:i/>
          <w:sz w:val="24"/>
          <w:szCs w:val="24"/>
        </w:rPr>
        <w:t>za tuto podporu vděčn</w:t>
      </w:r>
      <w:r w:rsidR="006370AF" w:rsidRPr="00607D7A">
        <w:rPr>
          <w:rFonts w:ascii="Times New Roman" w:hAnsi="Times New Roman" w:cs="Times New Roman"/>
          <w:i/>
          <w:sz w:val="24"/>
          <w:szCs w:val="24"/>
        </w:rPr>
        <w:t>i</w:t>
      </w:r>
      <w:r w:rsidR="00064E0E" w:rsidRPr="00607D7A">
        <w:rPr>
          <w:rFonts w:ascii="Times New Roman" w:hAnsi="Times New Roman" w:cs="Times New Roman"/>
          <w:i/>
          <w:sz w:val="24"/>
          <w:szCs w:val="24"/>
        </w:rPr>
        <w:t>,“</w:t>
      </w:r>
      <w:r w:rsidR="00064E0E" w:rsidRPr="00607D7A">
        <w:rPr>
          <w:rFonts w:ascii="Times New Roman" w:hAnsi="Times New Roman" w:cs="Times New Roman"/>
          <w:sz w:val="24"/>
          <w:szCs w:val="24"/>
        </w:rPr>
        <w:t xml:space="preserve"> uvedl ředitel SZZ Krnov MUDr. Ladislav Václavec, MBA. </w:t>
      </w:r>
    </w:p>
    <w:p w:rsidR="006370AF" w:rsidRPr="00607D7A" w:rsidRDefault="006370AF" w:rsidP="006D1FC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07D7A">
        <w:rPr>
          <w:rFonts w:ascii="Times New Roman" w:hAnsi="Times New Roman" w:cs="Times New Roman"/>
          <w:b/>
          <w:sz w:val="24"/>
          <w:szCs w:val="24"/>
        </w:rPr>
        <w:t>Akční tým</w:t>
      </w:r>
    </w:p>
    <w:p w:rsidR="006D1FC8" w:rsidRPr="00607D7A" w:rsidRDefault="006370AF" w:rsidP="006D1FC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07D7A">
        <w:rPr>
          <w:rFonts w:ascii="Times New Roman" w:hAnsi="Times New Roman" w:cs="Times New Roman"/>
          <w:sz w:val="24"/>
          <w:szCs w:val="24"/>
        </w:rPr>
        <w:t xml:space="preserve">Nemocnici se podařilo </w:t>
      </w:r>
      <w:r w:rsidR="007C313A" w:rsidRPr="00607D7A">
        <w:rPr>
          <w:rFonts w:ascii="Times New Roman" w:hAnsi="Times New Roman" w:cs="Times New Roman"/>
          <w:sz w:val="24"/>
          <w:szCs w:val="24"/>
        </w:rPr>
        <w:t>zajistit pro obsluhu přístroje a vyhodnocování výsledků</w:t>
      </w:r>
      <w:r w:rsidRPr="00607D7A">
        <w:rPr>
          <w:rFonts w:ascii="Times New Roman" w:hAnsi="Times New Roman" w:cs="Times New Roman"/>
          <w:sz w:val="24"/>
          <w:szCs w:val="24"/>
        </w:rPr>
        <w:t xml:space="preserve"> skvělý tým vedený MUDr. Romanou Kaplanovou. </w:t>
      </w:r>
      <w:r w:rsidR="006D1FC8" w:rsidRPr="00607D7A">
        <w:rPr>
          <w:rFonts w:ascii="Times New Roman" w:hAnsi="Times New Roman" w:cs="Times New Roman"/>
          <w:sz w:val="24"/>
          <w:szCs w:val="24"/>
        </w:rPr>
        <w:t>Magnetická</w:t>
      </w:r>
      <w:r w:rsidR="00444958">
        <w:rPr>
          <w:rFonts w:ascii="Times New Roman" w:hAnsi="Times New Roman" w:cs="Times New Roman"/>
          <w:sz w:val="24"/>
          <w:szCs w:val="24"/>
        </w:rPr>
        <w:t xml:space="preserve"> rezonance byla původně součá</w:t>
      </w:r>
      <w:r w:rsidR="00607D7A">
        <w:rPr>
          <w:rFonts w:ascii="Times New Roman" w:hAnsi="Times New Roman" w:cs="Times New Roman"/>
          <w:sz w:val="24"/>
          <w:szCs w:val="24"/>
        </w:rPr>
        <w:t>stí</w:t>
      </w:r>
      <w:r w:rsidR="00650541">
        <w:rPr>
          <w:rFonts w:ascii="Times New Roman" w:hAnsi="Times New Roman" w:cs="Times New Roman"/>
          <w:sz w:val="24"/>
          <w:szCs w:val="24"/>
        </w:rPr>
        <w:t xml:space="preserve"> R</w:t>
      </w:r>
      <w:r w:rsidR="00AC14B7">
        <w:rPr>
          <w:rFonts w:ascii="Times New Roman" w:hAnsi="Times New Roman" w:cs="Times New Roman"/>
          <w:sz w:val="24"/>
          <w:szCs w:val="24"/>
        </w:rPr>
        <w:t>D</w:t>
      </w:r>
      <w:r w:rsidR="00650541">
        <w:rPr>
          <w:rFonts w:ascii="Times New Roman" w:hAnsi="Times New Roman" w:cs="Times New Roman"/>
          <w:sz w:val="24"/>
          <w:szCs w:val="24"/>
        </w:rPr>
        <w:t>G oddělení, ale od</w:t>
      </w:r>
      <w:r w:rsidR="006D1FC8" w:rsidRPr="00607D7A">
        <w:rPr>
          <w:rFonts w:ascii="Times New Roman" w:hAnsi="Times New Roman" w:cs="Times New Roman"/>
          <w:sz w:val="24"/>
          <w:szCs w:val="24"/>
        </w:rPr>
        <w:t xml:space="preserve"> roku 2020 se stala samostatným pracovištěm. </w:t>
      </w:r>
      <w:r w:rsidR="006D1FC8" w:rsidRPr="00607D7A">
        <w:rPr>
          <w:rFonts w:ascii="Times New Roman" w:hAnsi="Times New Roman" w:cs="Times New Roman"/>
          <w:i/>
          <w:sz w:val="24"/>
          <w:szCs w:val="24"/>
        </w:rPr>
        <w:t>„</w:t>
      </w:r>
      <w:r w:rsidRPr="00607D7A">
        <w:rPr>
          <w:rFonts w:ascii="Times New Roman" w:hAnsi="Times New Roman" w:cs="Times New Roman"/>
          <w:i/>
          <w:sz w:val="24"/>
          <w:szCs w:val="24"/>
        </w:rPr>
        <w:t xml:space="preserve">Vyšetření </w:t>
      </w:r>
      <w:r w:rsidR="006D1FC8" w:rsidRPr="00607D7A">
        <w:rPr>
          <w:rFonts w:ascii="Times New Roman" w:hAnsi="Times New Roman" w:cs="Times New Roman"/>
          <w:i/>
          <w:sz w:val="24"/>
          <w:szCs w:val="24"/>
        </w:rPr>
        <w:t xml:space="preserve">u nás </w:t>
      </w:r>
      <w:r w:rsidRPr="00607D7A">
        <w:rPr>
          <w:rFonts w:ascii="Times New Roman" w:hAnsi="Times New Roman" w:cs="Times New Roman"/>
          <w:i/>
          <w:sz w:val="24"/>
          <w:szCs w:val="24"/>
        </w:rPr>
        <w:t>týdn</w:t>
      </w:r>
      <w:r w:rsidR="004E2E01" w:rsidRPr="00607D7A">
        <w:rPr>
          <w:rFonts w:ascii="Times New Roman" w:hAnsi="Times New Roman" w:cs="Times New Roman"/>
          <w:i/>
          <w:sz w:val="24"/>
          <w:szCs w:val="24"/>
        </w:rPr>
        <w:t>ě</w:t>
      </w:r>
      <w:r w:rsidRPr="00607D7A">
        <w:rPr>
          <w:rFonts w:ascii="Times New Roman" w:hAnsi="Times New Roman" w:cs="Times New Roman"/>
          <w:i/>
          <w:sz w:val="24"/>
          <w:szCs w:val="24"/>
        </w:rPr>
        <w:t xml:space="preserve"> absolvuje až 80 pacientů, což je </w:t>
      </w:r>
      <w:r w:rsidR="006D1FC8" w:rsidRPr="00607D7A">
        <w:rPr>
          <w:rFonts w:ascii="Times New Roman" w:hAnsi="Times New Roman" w:cs="Times New Roman"/>
          <w:i/>
          <w:sz w:val="24"/>
          <w:szCs w:val="24"/>
        </w:rPr>
        <w:t>oproti srovnatelným pracovištím bezmála dvojnásobný počet. Čekací lhůta se u nás pohybuje okolo dvou měsíců. Ale akutní vyšetření lze domluvit individuálně,“</w:t>
      </w:r>
      <w:r w:rsidR="006D1FC8" w:rsidRPr="00607D7A">
        <w:rPr>
          <w:rFonts w:ascii="Times New Roman" w:hAnsi="Times New Roman" w:cs="Times New Roman"/>
          <w:sz w:val="24"/>
          <w:szCs w:val="24"/>
        </w:rPr>
        <w:t xml:space="preserve"> sdělila primářka pracoviště Romana Kaplanová. </w:t>
      </w:r>
    </w:p>
    <w:p w:rsidR="006D1FC8" w:rsidRPr="00607D7A" w:rsidRDefault="006D1FC8" w:rsidP="006D1FC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D7A">
        <w:rPr>
          <w:rFonts w:ascii="Times New Roman" w:hAnsi="Times New Roman" w:cs="Times New Roman"/>
          <w:b/>
          <w:sz w:val="24"/>
          <w:szCs w:val="24"/>
        </w:rPr>
        <w:t>Přesná diagnostika</w:t>
      </w:r>
    </w:p>
    <w:p w:rsidR="006D1FC8" w:rsidRPr="00607D7A" w:rsidRDefault="006D1FC8" w:rsidP="006D1FC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07D7A">
        <w:rPr>
          <w:rFonts w:ascii="Times New Roman" w:hAnsi="Times New Roman" w:cs="Times New Roman"/>
          <w:sz w:val="24"/>
          <w:szCs w:val="24"/>
        </w:rPr>
        <w:t xml:space="preserve">Většinu pacientů tvoří lidé s </w:t>
      </w:r>
      <w:r w:rsidR="00EA548F" w:rsidRPr="00607D7A">
        <w:rPr>
          <w:rFonts w:ascii="Times New Roman" w:hAnsi="Times New Roman" w:cs="Times New Roman"/>
          <w:sz w:val="24"/>
          <w:szCs w:val="24"/>
        </w:rPr>
        <w:t>onemocnění</w:t>
      </w:r>
      <w:r w:rsidR="00CD7B17" w:rsidRPr="00607D7A">
        <w:rPr>
          <w:rFonts w:ascii="Times New Roman" w:hAnsi="Times New Roman" w:cs="Times New Roman"/>
          <w:sz w:val="24"/>
          <w:szCs w:val="24"/>
        </w:rPr>
        <w:t xml:space="preserve">m nervové soustavy nebo </w:t>
      </w:r>
      <w:r w:rsidR="00EA548F" w:rsidRPr="00607D7A">
        <w:rPr>
          <w:rFonts w:ascii="Times New Roman" w:hAnsi="Times New Roman" w:cs="Times New Roman"/>
          <w:sz w:val="24"/>
          <w:szCs w:val="24"/>
        </w:rPr>
        <w:t xml:space="preserve">měkkých tkání, </w:t>
      </w:r>
      <w:r w:rsidR="00CD7B17" w:rsidRPr="00607D7A">
        <w:rPr>
          <w:rFonts w:ascii="Times New Roman" w:hAnsi="Times New Roman" w:cs="Times New Roman"/>
          <w:sz w:val="24"/>
          <w:szCs w:val="24"/>
        </w:rPr>
        <w:t>v poslední době roste počet urologických a onkologických pacientů</w:t>
      </w:r>
      <w:r w:rsidR="00EA548F" w:rsidRPr="00607D7A">
        <w:rPr>
          <w:rFonts w:ascii="Times New Roman" w:hAnsi="Times New Roman" w:cs="Times New Roman"/>
          <w:sz w:val="24"/>
          <w:szCs w:val="24"/>
        </w:rPr>
        <w:t>. „</w:t>
      </w:r>
      <w:r w:rsidR="00EA548F" w:rsidRPr="00607D7A">
        <w:rPr>
          <w:rFonts w:ascii="Times New Roman" w:hAnsi="Times New Roman" w:cs="Times New Roman"/>
          <w:i/>
          <w:sz w:val="24"/>
          <w:szCs w:val="24"/>
        </w:rPr>
        <w:t>Výhodou magnetické rezonance je možnost velmi podrobného vyšetření. Dokáže odhalit i malé nediagnostikovatelné nádory a léze, které nezachytí CT ani sono vyšetření. Navíc u nich lze zjistit i jejich povahu – zda vyžadují léčbu, nebo se jedná o benigní útvar, který bude dále sledován</w:t>
      </w:r>
      <w:r w:rsidR="00EA548F" w:rsidRPr="00607D7A">
        <w:rPr>
          <w:rFonts w:ascii="Times New Roman" w:hAnsi="Times New Roman" w:cs="Times New Roman"/>
          <w:sz w:val="24"/>
          <w:szCs w:val="24"/>
        </w:rPr>
        <w:t xml:space="preserve">,“ </w:t>
      </w:r>
      <w:r w:rsidRPr="00607D7A">
        <w:rPr>
          <w:rFonts w:ascii="Times New Roman" w:hAnsi="Times New Roman" w:cs="Times New Roman"/>
          <w:sz w:val="24"/>
          <w:szCs w:val="24"/>
        </w:rPr>
        <w:t>pokračovala Romana Kaplanová.</w:t>
      </w:r>
    </w:p>
    <w:p w:rsidR="006D1FC8" w:rsidRPr="00607D7A" w:rsidRDefault="006D1FC8" w:rsidP="006D1FC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07D7A">
        <w:rPr>
          <w:rFonts w:ascii="Times New Roman" w:hAnsi="Times New Roman" w:cs="Times New Roman"/>
          <w:sz w:val="24"/>
          <w:szCs w:val="24"/>
        </w:rPr>
        <w:t>Dle ředitele nemocnice díky nové</w:t>
      </w:r>
      <w:r w:rsidR="000736A4">
        <w:rPr>
          <w:rFonts w:ascii="Times New Roman" w:hAnsi="Times New Roman" w:cs="Times New Roman"/>
          <w:sz w:val="24"/>
          <w:szCs w:val="24"/>
        </w:rPr>
        <w:t xml:space="preserve">mu přístroji </w:t>
      </w:r>
      <w:r w:rsidRPr="00607D7A">
        <w:rPr>
          <w:rFonts w:ascii="Times New Roman" w:hAnsi="Times New Roman" w:cs="Times New Roman"/>
          <w:sz w:val="24"/>
          <w:szCs w:val="24"/>
        </w:rPr>
        <w:t xml:space="preserve">došlo k výraznému </w:t>
      </w:r>
      <w:r w:rsidR="000736A4">
        <w:rPr>
          <w:rFonts w:ascii="Times New Roman" w:hAnsi="Times New Roman" w:cs="Times New Roman"/>
          <w:sz w:val="24"/>
          <w:szCs w:val="24"/>
        </w:rPr>
        <w:t xml:space="preserve">rozvoji </w:t>
      </w:r>
      <w:r w:rsidRPr="00607D7A">
        <w:rPr>
          <w:rFonts w:ascii="Times New Roman" w:hAnsi="Times New Roman" w:cs="Times New Roman"/>
          <w:sz w:val="24"/>
          <w:szCs w:val="24"/>
        </w:rPr>
        <w:t xml:space="preserve">některých oborů. </w:t>
      </w:r>
      <w:r w:rsidRPr="00607D7A">
        <w:rPr>
          <w:rFonts w:ascii="Times New Roman" w:hAnsi="Times New Roman" w:cs="Times New Roman"/>
          <w:i/>
          <w:sz w:val="24"/>
          <w:szCs w:val="24"/>
        </w:rPr>
        <w:t xml:space="preserve">„Vlastní magnetická rezonance </w:t>
      </w:r>
      <w:r w:rsidR="00607D7A" w:rsidRPr="00607D7A">
        <w:rPr>
          <w:rFonts w:ascii="Times New Roman" w:hAnsi="Times New Roman" w:cs="Times New Roman"/>
          <w:i/>
          <w:sz w:val="24"/>
          <w:szCs w:val="24"/>
        </w:rPr>
        <w:t xml:space="preserve">urychlila rozvoj našeho urologického oddělení. </w:t>
      </w:r>
      <w:r w:rsidRPr="00607D7A">
        <w:rPr>
          <w:rFonts w:ascii="Times New Roman" w:hAnsi="Times New Roman" w:cs="Times New Roman"/>
          <w:i/>
          <w:sz w:val="24"/>
          <w:szCs w:val="24"/>
        </w:rPr>
        <w:t xml:space="preserve">Stejně tak </w:t>
      </w:r>
      <w:r w:rsidR="00607D7A" w:rsidRPr="00607D7A">
        <w:rPr>
          <w:rFonts w:ascii="Times New Roman" w:hAnsi="Times New Roman" w:cs="Times New Roman"/>
          <w:i/>
          <w:sz w:val="24"/>
          <w:szCs w:val="24"/>
        </w:rPr>
        <w:t xml:space="preserve">diagnostické možnosti přístroje </w:t>
      </w:r>
      <w:r w:rsidRPr="00607D7A">
        <w:rPr>
          <w:rFonts w:ascii="Times New Roman" w:hAnsi="Times New Roman" w:cs="Times New Roman"/>
          <w:i/>
          <w:sz w:val="24"/>
          <w:szCs w:val="24"/>
        </w:rPr>
        <w:t xml:space="preserve">oceňují </w:t>
      </w:r>
      <w:r w:rsidR="00607D7A" w:rsidRPr="00607D7A">
        <w:rPr>
          <w:rFonts w:ascii="Times New Roman" w:hAnsi="Times New Roman" w:cs="Times New Roman"/>
          <w:i/>
          <w:sz w:val="24"/>
          <w:szCs w:val="24"/>
        </w:rPr>
        <w:t>naši neurologové či ortopedi. Jsem rád, že na rezonanci posílají své pacienty také lékaři privátního sektoru,“</w:t>
      </w:r>
      <w:r w:rsidR="00607D7A" w:rsidRPr="00607D7A">
        <w:rPr>
          <w:rFonts w:ascii="Times New Roman" w:hAnsi="Times New Roman" w:cs="Times New Roman"/>
          <w:sz w:val="24"/>
          <w:szCs w:val="24"/>
        </w:rPr>
        <w:t xml:space="preserve"> podotkl ředitel Václavec. </w:t>
      </w:r>
    </w:p>
    <w:p w:rsidR="006D1FC8" w:rsidRPr="00607D7A" w:rsidRDefault="006D1FC8" w:rsidP="006D1FC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D7A">
        <w:rPr>
          <w:rFonts w:ascii="Times New Roman" w:hAnsi="Times New Roman" w:cs="Times New Roman"/>
          <w:b/>
          <w:sz w:val="24"/>
          <w:szCs w:val="24"/>
        </w:rPr>
        <w:t>Projde modernizací</w:t>
      </w:r>
    </w:p>
    <w:p w:rsidR="00236784" w:rsidRDefault="006D1FC8" w:rsidP="006D1FC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07D7A">
        <w:rPr>
          <w:rFonts w:ascii="Times New Roman" w:hAnsi="Times New Roman" w:cs="Times New Roman"/>
          <w:sz w:val="24"/>
          <w:szCs w:val="24"/>
        </w:rPr>
        <w:t xml:space="preserve">V letošním roce čeká magnetickou rezonanci modernizace, jejímž výsledkem by mělo být zkrácení času jednotlivých vyšetření až o třetinu. </w:t>
      </w:r>
      <w:r w:rsidR="00EA548F" w:rsidRPr="00607D7A">
        <w:rPr>
          <w:rFonts w:ascii="Times New Roman" w:hAnsi="Times New Roman" w:cs="Times New Roman"/>
          <w:sz w:val="24"/>
          <w:szCs w:val="24"/>
        </w:rPr>
        <w:t>Po modernizaci získá přístroj také mamární, neboli prsní cívky, díky kterým může magnetická rezonance sloužit i k mamologickému vyšetření. „</w:t>
      </w:r>
      <w:r w:rsidR="00EA548F" w:rsidRPr="00607D7A">
        <w:rPr>
          <w:rFonts w:ascii="Times New Roman" w:hAnsi="Times New Roman" w:cs="Times New Roman"/>
          <w:i/>
          <w:sz w:val="24"/>
          <w:szCs w:val="24"/>
        </w:rPr>
        <w:t>V posledních letech je celosvětový významný posun v diagnostice onemocnění prsu (zejména onkologick</w:t>
      </w:r>
      <w:r w:rsidR="00607D7A" w:rsidRPr="00607D7A">
        <w:rPr>
          <w:rFonts w:ascii="Times New Roman" w:hAnsi="Times New Roman" w:cs="Times New Roman"/>
          <w:i/>
          <w:sz w:val="24"/>
          <w:szCs w:val="24"/>
        </w:rPr>
        <w:t>é diagnózy</w:t>
      </w:r>
      <w:r w:rsidR="00EA548F" w:rsidRPr="00607D7A">
        <w:rPr>
          <w:rFonts w:ascii="Times New Roman" w:hAnsi="Times New Roman" w:cs="Times New Roman"/>
          <w:i/>
          <w:sz w:val="24"/>
          <w:szCs w:val="24"/>
        </w:rPr>
        <w:t>) na magnetické rezonanci, jak v rámci určení celkového rozsahu onemocnění, tak stanovení odpovědi na onkologickou léčbu či v samotném preventivním vyšetřování. Zřejmě je otázkou pár let, kdy dojde i k velkým změnám v oblasti samotného screenigu a magnetická rezonance u části populace žen se zde stane metodou první volby</w:t>
      </w:r>
      <w:r w:rsidR="00EA548F" w:rsidRPr="00607D7A">
        <w:rPr>
          <w:rFonts w:ascii="Times New Roman" w:hAnsi="Times New Roman" w:cs="Times New Roman"/>
          <w:sz w:val="24"/>
          <w:szCs w:val="24"/>
        </w:rPr>
        <w:t xml:space="preserve">,“ </w:t>
      </w:r>
      <w:r w:rsidRPr="00607D7A">
        <w:rPr>
          <w:rFonts w:ascii="Times New Roman" w:hAnsi="Times New Roman" w:cs="Times New Roman"/>
          <w:sz w:val="24"/>
          <w:szCs w:val="24"/>
        </w:rPr>
        <w:t xml:space="preserve">zdůraznila primářka Kaplanová. </w:t>
      </w:r>
    </w:p>
    <w:p w:rsidR="00FA4875" w:rsidRDefault="00FA4875" w:rsidP="00FA487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4495B" w:rsidRDefault="0014495B" w:rsidP="00FA487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A4875" w:rsidRPr="00607D7A" w:rsidRDefault="00FA4875" w:rsidP="00FA487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Magnetická rezonance SZZ Krnov 1, 2, 3: V sobotu 2. dubna </w:t>
      </w:r>
      <w:r w:rsidR="00E76ED9">
        <w:rPr>
          <w:rFonts w:ascii="Times New Roman" w:hAnsi="Times New Roman" w:cs="Times New Roman"/>
          <w:sz w:val="24"/>
          <w:szCs w:val="24"/>
        </w:rPr>
        <w:t>2022 t</w:t>
      </w:r>
      <w:r>
        <w:rPr>
          <w:rFonts w:ascii="Times New Roman" w:hAnsi="Times New Roman" w:cs="Times New Roman"/>
          <w:sz w:val="24"/>
          <w:szCs w:val="24"/>
        </w:rPr>
        <w:t xml:space="preserve">o bude přesně tři roky od zahájení provozu magnetické rezonance v SZZ Krnov. </w:t>
      </w:r>
      <w:r w:rsidR="00E76ED9">
        <w:rPr>
          <w:rFonts w:ascii="Times New Roman" w:hAnsi="Times New Roman" w:cs="Times New Roman"/>
          <w:sz w:val="24"/>
          <w:szCs w:val="24"/>
        </w:rPr>
        <w:t xml:space="preserve">Vyšetření absolvovalo přes deset tisíc pacientů. </w:t>
      </w:r>
      <w:r>
        <w:rPr>
          <w:rFonts w:ascii="Times New Roman" w:hAnsi="Times New Roman" w:cs="Times New Roman"/>
          <w:sz w:val="24"/>
          <w:szCs w:val="24"/>
        </w:rPr>
        <w:t xml:space="preserve">Foto Jiří Krušina </w:t>
      </w:r>
    </w:p>
    <w:p w:rsidR="006D1FC8" w:rsidRPr="002D7044" w:rsidRDefault="006D1FC8" w:rsidP="00EE4D11">
      <w:pPr>
        <w:pStyle w:val="Bezmezer"/>
      </w:pPr>
    </w:p>
    <w:sectPr w:rsidR="006D1FC8" w:rsidRPr="002D7044" w:rsidSect="00E07D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2BF" w:rsidRDefault="00D652BF" w:rsidP="00300220">
      <w:pPr>
        <w:spacing w:after="0" w:line="240" w:lineRule="auto"/>
      </w:pPr>
      <w:r>
        <w:separator/>
      </w:r>
    </w:p>
  </w:endnote>
  <w:endnote w:type="continuationSeparator" w:id="1">
    <w:p w:rsidR="00D652BF" w:rsidRDefault="00D652BF" w:rsidP="0030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Default="00300220" w:rsidP="00300220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Tel: + 420 554 690 111</w:t>
    </w:r>
    <w:r w:rsidRPr="00300220">
      <w:rPr>
        <w:rFonts w:cs="Times New Roman"/>
        <w:sz w:val="20"/>
        <w:szCs w:val="20"/>
      </w:rPr>
      <w:tab/>
      <w:t>Reg. Krajský soud Ostrava</w:t>
    </w:r>
    <w:r w:rsidRPr="00300220">
      <w:rPr>
        <w:rFonts w:cs="Times New Roman"/>
        <w:sz w:val="20"/>
        <w:szCs w:val="20"/>
      </w:rPr>
      <w:tab/>
      <w:t>IČO: 00844641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Fax: + 420 554 610 164</w:t>
    </w:r>
    <w:r w:rsidRPr="00300220">
      <w:rPr>
        <w:rFonts w:cs="Times New Roman"/>
        <w:sz w:val="20"/>
        <w:szCs w:val="20"/>
      </w:rPr>
      <w:tab/>
      <w:t>Obchodní rejstřík, Pr/876</w:t>
    </w:r>
    <w:r w:rsidRPr="00300220">
      <w:rPr>
        <w:rFonts w:cs="Times New Roman"/>
        <w:sz w:val="20"/>
        <w:szCs w:val="20"/>
      </w:rPr>
      <w:tab/>
      <w:t>DIČ: CZ-00844641</w:t>
    </w:r>
  </w:p>
  <w:p w:rsidR="00300220" w:rsidRPr="00300220" w:rsidRDefault="00300220" w:rsidP="00300220">
    <w:pPr>
      <w:pStyle w:val="Zpat"/>
      <w:rPr>
        <w:rFonts w:cs="Times New Roman"/>
        <w:sz w:val="18"/>
        <w:szCs w:val="18"/>
      </w:rPr>
    </w:pPr>
    <w:r w:rsidRPr="00300220">
      <w:rPr>
        <w:rFonts w:cs="Times New Roman"/>
        <w:sz w:val="20"/>
        <w:szCs w:val="20"/>
      </w:rPr>
      <w:t>e-mail: sekretariat@szzkrnov.cz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18"/>
        <w:szCs w:val="18"/>
      </w:rPr>
      <w:t>Bankovní spojení: Česká spořitelna, a.s.</w:t>
    </w:r>
  </w:p>
  <w:p w:rsidR="00300220" w:rsidRPr="00300220" w:rsidRDefault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 xml:space="preserve">datová schránka: </w:t>
    </w:r>
    <w:r w:rsidRPr="00300220">
      <w:rPr>
        <w:rFonts w:cs="Times New Roman"/>
        <w:b/>
        <w:sz w:val="20"/>
        <w:szCs w:val="20"/>
      </w:rPr>
      <w:t>fiwk7nq</w:t>
    </w:r>
    <w:r w:rsidRPr="00300220">
      <w:rPr>
        <w:rFonts w:cs="Times New Roman"/>
        <w:sz w:val="20"/>
        <w:szCs w:val="20"/>
      </w:rPr>
      <w:ptab w:relativeTo="margin" w:alignment="center" w:leader="none"/>
    </w:r>
    <w:r w:rsidRPr="00300220">
      <w:rPr>
        <w:rFonts w:cs="Times New Roman"/>
        <w:sz w:val="20"/>
        <w:szCs w:val="20"/>
      </w:rPr>
      <w:ptab w:relativeTo="margin" w:alignment="right" w:leader="none"/>
    </w:r>
    <w:r w:rsidRPr="00300220">
      <w:rPr>
        <w:rFonts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2BF" w:rsidRDefault="00D652BF" w:rsidP="00300220">
      <w:pPr>
        <w:spacing w:after="0" w:line="240" w:lineRule="auto"/>
      </w:pPr>
      <w:r>
        <w:separator/>
      </w:r>
    </w:p>
  </w:footnote>
  <w:footnote w:type="continuationSeparator" w:id="1">
    <w:p w:rsidR="00D652BF" w:rsidRDefault="00D652BF" w:rsidP="0030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Pr="00300220" w:rsidRDefault="00300220" w:rsidP="00300220">
    <w:pPr>
      <w:pStyle w:val="Zhlav"/>
      <w:tabs>
        <w:tab w:val="left" w:pos="1418"/>
      </w:tabs>
      <w:rPr>
        <w:sz w:val="20"/>
      </w:rPr>
    </w:pPr>
    <w:r>
      <w:rPr>
        <w:rFonts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-20955</wp:posOffset>
          </wp:positionV>
          <wp:extent cx="1466850" cy="638175"/>
          <wp:effectExtent l="19050" t="0" r="0" b="0"/>
          <wp:wrapNone/>
          <wp:docPr id="1" name="obrázek 3" descr="C:\Users\cepova\Desktop\logo_prisp_organizace_MSK_480x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pova\Desktop\logo_prisp_organizace_MSK_480x2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-20955</wp:posOffset>
          </wp:positionV>
          <wp:extent cx="561975" cy="628650"/>
          <wp:effectExtent l="19050" t="0" r="9525" b="0"/>
          <wp:wrapSquare wrapText="right"/>
          <wp:docPr id="2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ab/>
    </w:r>
    <w:r w:rsidRPr="00300220">
      <w:rPr>
        <w:sz w:val="20"/>
      </w:rPr>
      <w:t>Sdružené zdravotnické zařízení Krnov</w:t>
    </w:r>
  </w:p>
  <w:p w:rsidR="00300220" w:rsidRPr="00300220" w:rsidRDefault="00300220" w:rsidP="00300220">
    <w:pPr>
      <w:tabs>
        <w:tab w:val="left" w:pos="1418"/>
      </w:tabs>
      <w:spacing w:after="0" w:line="240" w:lineRule="auto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>příspěvková organizace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</w:p>
  <w:p w:rsidR="00300220" w:rsidRPr="00300220" w:rsidRDefault="00300220" w:rsidP="00300220">
    <w:pPr>
      <w:pStyle w:val="Nadpis7"/>
      <w:ind w:left="1418"/>
      <w:rPr>
        <w:rFonts w:asciiTheme="minorHAnsi" w:hAnsiTheme="minorHAnsi"/>
        <w:b w:val="0"/>
        <w:sz w:val="20"/>
        <w:u w:val="none"/>
      </w:rPr>
    </w:pPr>
    <w:r w:rsidRPr="00300220">
      <w:rPr>
        <w:rFonts w:asciiTheme="minorHAnsi" w:hAnsiTheme="minorHAnsi"/>
        <w:b w:val="0"/>
        <w:sz w:val="20"/>
        <w:u w:val="none"/>
      </w:rPr>
      <w:t>I. P. Pavlova 552/9, Pod Bezručovým vrchem, 794 01 Krnov</w:t>
    </w:r>
  </w:p>
  <w:p w:rsidR="00300220" w:rsidRPr="00300220" w:rsidRDefault="00300220" w:rsidP="00300220">
    <w:pPr>
      <w:spacing w:after="0" w:line="240" w:lineRule="auto"/>
      <w:ind w:left="1418"/>
      <w:jc w:val="both"/>
      <w:rPr>
        <w:rFonts w:cs="Times New Roman"/>
      </w:rPr>
    </w:pPr>
    <w:r w:rsidRPr="00300220">
      <w:rPr>
        <w:rFonts w:cs="Times New Roman"/>
        <w:sz w:val="20"/>
        <w:szCs w:val="20"/>
      </w:rPr>
      <w:t xml:space="preserve">IČ: 00844641; DIČ:CZ00844641; </w:t>
    </w:r>
    <w:hyperlink r:id="rId3" w:history="1">
      <w:r w:rsidRPr="00300220">
        <w:rPr>
          <w:rStyle w:val="Hypertextovodkaz"/>
          <w:rFonts w:cs="Times New Roman"/>
          <w:sz w:val="20"/>
          <w:szCs w:val="20"/>
        </w:rPr>
        <w:t>www.szzkrnov.cz</w:t>
      </w:r>
    </w:hyperlink>
  </w:p>
  <w:p w:rsidR="00300220" w:rsidRPr="00C5790C" w:rsidRDefault="00300220" w:rsidP="00300220">
    <w:pPr>
      <w:pBdr>
        <w:bottom w:val="single" w:sz="4" w:space="1" w:color="auto"/>
      </w:pBdr>
      <w:spacing w:line="240" w:lineRule="auto"/>
      <w:ind w:left="142"/>
      <w:jc w:val="both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220"/>
    <w:rsid w:val="00064E0E"/>
    <w:rsid w:val="000736A4"/>
    <w:rsid w:val="00085D23"/>
    <w:rsid w:val="000A5E72"/>
    <w:rsid w:val="0014495B"/>
    <w:rsid w:val="00164386"/>
    <w:rsid w:val="001760F5"/>
    <w:rsid w:val="001F359C"/>
    <w:rsid w:val="002205C6"/>
    <w:rsid w:val="00236784"/>
    <w:rsid w:val="002A1375"/>
    <w:rsid w:val="002B1180"/>
    <w:rsid w:val="002D7044"/>
    <w:rsid w:val="00300220"/>
    <w:rsid w:val="00327582"/>
    <w:rsid w:val="0039470D"/>
    <w:rsid w:val="00403595"/>
    <w:rsid w:val="00403D6D"/>
    <w:rsid w:val="00444958"/>
    <w:rsid w:val="004E2E01"/>
    <w:rsid w:val="00570F5E"/>
    <w:rsid w:val="005E1D28"/>
    <w:rsid w:val="005E3F2A"/>
    <w:rsid w:val="00607D7A"/>
    <w:rsid w:val="006370AF"/>
    <w:rsid w:val="00650541"/>
    <w:rsid w:val="0065594D"/>
    <w:rsid w:val="00656E39"/>
    <w:rsid w:val="006B5D67"/>
    <w:rsid w:val="006D1FC8"/>
    <w:rsid w:val="006D36F2"/>
    <w:rsid w:val="006F48D8"/>
    <w:rsid w:val="0070254C"/>
    <w:rsid w:val="00770C8A"/>
    <w:rsid w:val="007C313A"/>
    <w:rsid w:val="00812923"/>
    <w:rsid w:val="008A27F0"/>
    <w:rsid w:val="008D6FB6"/>
    <w:rsid w:val="00911DEC"/>
    <w:rsid w:val="009418D3"/>
    <w:rsid w:val="009C0B44"/>
    <w:rsid w:val="00A05106"/>
    <w:rsid w:val="00AC14B7"/>
    <w:rsid w:val="00BA5FE3"/>
    <w:rsid w:val="00BF31AC"/>
    <w:rsid w:val="00C857E9"/>
    <w:rsid w:val="00CA3E47"/>
    <w:rsid w:val="00CB4184"/>
    <w:rsid w:val="00CD7B17"/>
    <w:rsid w:val="00D652BF"/>
    <w:rsid w:val="00D83233"/>
    <w:rsid w:val="00DD741A"/>
    <w:rsid w:val="00DD7C1A"/>
    <w:rsid w:val="00E07D5B"/>
    <w:rsid w:val="00E115F2"/>
    <w:rsid w:val="00E17456"/>
    <w:rsid w:val="00E332BB"/>
    <w:rsid w:val="00E76ED9"/>
    <w:rsid w:val="00EA548F"/>
    <w:rsid w:val="00EB7F79"/>
    <w:rsid w:val="00EE4D11"/>
    <w:rsid w:val="00F21E3A"/>
    <w:rsid w:val="00F948CF"/>
    <w:rsid w:val="00FA487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1375"/>
  </w:style>
  <w:style w:type="paragraph" w:styleId="Nadpis7">
    <w:name w:val="heading 7"/>
    <w:basedOn w:val="Normln"/>
    <w:next w:val="Normln"/>
    <w:link w:val="Nadpis7Char"/>
    <w:qFormat/>
    <w:rsid w:val="0030022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220"/>
  </w:style>
  <w:style w:type="paragraph" w:styleId="Zpat">
    <w:name w:val="footer"/>
    <w:basedOn w:val="Normln"/>
    <w:link w:val="ZpatChar"/>
    <w:uiPriority w:val="99"/>
    <w:semiHidden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0220"/>
  </w:style>
  <w:style w:type="character" w:customStyle="1" w:styleId="Nadpis7Char">
    <w:name w:val="Nadpis 7 Char"/>
    <w:basedOn w:val="Standardnpsmoodstavce"/>
    <w:link w:val="Nadpis7"/>
    <w:rsid w:val="00300220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0220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300220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0022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Bezmezer">
    <w:name w:val="No Spacing"/>
    <w:uiPriority w:val="1"/>
    <w:qFormat/>
    <w:rsid w:val="00EE4D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22</cp:revision>
  <dcterms:created xsi:type="dcterms:W3CDTF">2022-03-18T13:30:00Z</dcterms:created>
  <dcterms:modified xsi:type="dcterms:W3CDTF">2022-03-29T10:52:00Z</dcterms:modified>
</cp:coreProperties>
</file>